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69A31" w14:textId="18320CB2" w:rsidR="003921F4" w:rsidRPr="00E51AAB" w:rsidRDefault="003921F4" w:rsidP="00E51AAB">
      <w:pPr>
        <w:jc w:val="center"/>
        <w:rPr>
          <w:rFonts w:ascii="Times New Roman" w:hAnsi="Times New Roman" w:cs="Times New Roman"/>
          <w:b/>
          <w:bCs/>
        </w:rPr>
      </w:pPr>
      <w:r w:rsidRPr="00E51AAB">
        <w:rPr>
          <w:rFonts w:ascii="Times New Roman" w:hAnsi="Times New Roman" w:cs="Times New Roman"/>
          <w:b/>
          <w:bCs/>
        </w:rPr>
        <w:t>Joint venture agreement</w:t>
      </w:r>
      <w:r w:rsidR="00E51AAB" w:rsidRPr="00E51AAB">
        <w:rPr>
          <w:rFonts w:ascii="Times New Roman" w:hAnsi="Times New Roman" w:cs="Times New Roman"/>
          <w:b/>
          <w:bCs/>
        </w:rPr>
        <w:t xml:space="preserve"> </w:t>
      </w:r>
      <w:r w:rsidRPr="00E51AAB">
        <w:rPr>
          <w:rFonts w:ascii="Times New Roman" w:hAnsi="Times New Roman" w:cs="Times New Roman"/>
          <w:b/>
          <w:bCs/>
        </w:rPr>
        <w:t>(JVA)</w:t>
      </w:r>
      <w:r w:rsidR="00E51AAB" w:rsidRPr="00E51AAB">
        <w:rPr>
          <w:rFonts w:ascii="Times New Roman" w:hAnsi="Times New Roman" w:cs="Times New Roman"/>
          <w:b/>
          <w:bCs/>
        </w:rPr>
        <w:t xml:space="preserve"> </w:t>
      </w:r>
      <w:proofErr w:type="gramStart"/>
      <w:r w:rsidRPr="00E51AAB">
        <w:rPr>
          <w:rFonts w:ascii="Times New Roman" w:hAnsi="Times New Roman" w:cs="Times New Roman"/>
          <w:b/>
          <w:bCs/>
        </w:rPr>
        <w:t>In</w:t>
      </w:r>
      <w:proofErr w:type="gramEnd"/>
      <w:r w:rsidR="00E51AAB" w:rsidRPr="00E51AAB">
        <w:rPr>
          <w:rFonts w:ascii="Times New Roman" w:hAnsi="Times New Roman" w:cs="Times New Roman"/>
          <w:b/>
          <w:bCs/>
        </w:rPr>
        <w:t xml:space="preserve"> </w:t>
      </w:r>
      <w:r w:rsidR="002B250C">
        <w:rPr>
          <w:rFonts w:ascii="Times New Roman" w:hAnsi="Times New Roman" w:cs="Times New Roman"/>
          <w:b/>
          <w:bCs/>
        </w:rPr>
        <w:t>……………………………..</w:t>
      </w:r>
      <w:r w:rsidR="00E51AAB" w:rsidRPr="00E51AAB">
        <w:rPr>
          <w:rFonts w:ascii="Times New Roman" w:hAnsi="Times New Roman" w:cs="Times New Roman"/>
          <w:b/>
          <w:bCs/>
        </w:rPr>
        <w:t xml:space="preserve"> </w:t>
      </w:r>
      <w:r w:rsidRPr="00E51AAB">
        <w:rPr>
          <w:rFonts w:ascii="Times New Roman" w:hAnsi="Times New Roman" w:cs="Times New Roman"/>
          <w:b/>
          <w:bCs/>
        </w:rPr>
        <w:t>Industry</w:t>
      </w:r>
    </w:p>
    <w:p w14:paraId="1A4343FC" w14:textId="55A6F100" w:rsidR="003921F4" w:rsidRPr="00E51AAB" w:rsidRDefault="003921F4" w:rsidP="009C640F">
      <w:pPr>
        <w:jc w:val="both"/>
        <w:rPr>
          <w:rFonts w:ascii="Times New Roman" w:hAnsi="Times New Roman" w:cs="Times New Roman"/>
        </w:rPr>
      </w:pPr>
      <w:r w:rsidRPr="00E51AAB">
        <w:rPr>
          <w:rFonts w:ascii="Times New Roman" w:hAnsi="Times New Roman" w:cs="Times New Roman"/>
          <w:b/>
          <w:bCs/>
        </w:rPr>
        <w:t xml:space="preserve">This </w:t>
      </w:r>
      <w:r w:rsidR="00AD0CF7" w:rsidRPr="00E51AAB">
        <w:rPr>
          <w:rFonts w:ascii="Times New Roman" w:hAnsi="Times New Roman" w:cs="Times New Roman"/>
          <w:b/>
          <w:bCs/>
        </w:rPr>
        <w:t>AGREEMENT is</w:t>
      </w:r>
      <w:r w:rsidRPr="00E51AAB">
        <w:rPr>
          <w:rFonts w:ascii="Times New Roman" w:hAnsi="Times New Roman" w:cs="Times New Roman"/>
        </w:rPr>
        <w:t xml:space="preserve"> made</w:t>
      </w:r>
      <w:r w:rsidR="00AD0CF7" w:rsidRPr="00E51AAB">
        <w:rPr>
          <w:rFonts w:ascii="Times New Roman" w:hAnsi="Times New Roman" w:cs="Times New Roman"/>
        </w:rPr>
        <w:t xml:space="preserve"> and entered into as of </w:t>
      </w:r>
      <w:proofErr w:type="gramStart"/>
      <w:r w:rsidR="00151442" w:rsidRPr="00E51AAB">
        <w:rPr>
          <w:rFonts w:ascii="Times New Roman" w:hAnsi="Times New Roman" w:cs="Times New Roman"/>
        </w:rPr>
        <w:t xml:space="preserve">the </w:t>
      </w:r>
      <w:r w:rsidR="00B66022">
        <w:rPr>
          <w:rFonts w:ascii="Times New Roman" w:hAnsi="Times New Roman" w:cs="Times New Roman"/>
        </w:rPr>
        <w:t xml:space="preserve"> </w:t>
      </w:r>
      <w:r w:rsidR="00C059C4">
        <w:rPr>
          <w:rFonts w:ascii="Times New Roman" w:hAnsi="Times New Roman" w:cs="Times New Roman"/>
        </w:rPr>
        <w:t>…</w:t>
      </w:r>
      <w:proofErr w:type="gramEnd"/>
      <w:r w:rsidR="00C059C4">
        <w:rPr>
          <w:rFonts w:ascii="Times New Roman" w:hAnsi="Times New Roman" w:cs="Times New Roman"/>
        </w:rPr>
        <w:t>………….., …..</w:t>
      </w:r>
      <w:r w:rsidR="00915D08">
        <w:rPr>
          <w:rFonts w:ascii="Times New Roman" w:hAnsi="Times New Roman" w:cs="Times New Roman"/>
        </w:rPr>
        <w:t xml:space="preserve"> </w:t>
      </w:r>
      <w:r w:rsidR="004622B5">
        <w:rPr>
          <w:rFonts w:ascii="Times New Roman" w:hAnsi="Times New Roman" w:cs="Times New Roman"/>
        </w:rPr>
        <w:t>20</w:t>
      </w:r>
      <w:r w:rsidR="00C059C4">
        <w:rPr>
          <w:rFonts w:ascii="Times New Roman" w:hAnsi="Times New Roman" w:cs="Times New Roman"/>
        </w:rPr>
        <w:t>, 202 ….</w:t>
      </w:r>
      <w:r w:rsidRPr="00E51AAB">
        <w:rPr>
          <w:rFonts w:ascii="Times New Roman" w:hAnsi="Times New Roman" w:cs="Times New Roman"/>
        </w:rPr>
        <w:t xml:space="preserve">, by and </w:t>
      </w:r>
      <w:r w:rsidR="00E51AAB">
        <w:rPr>
          <w:rFonts w:ascii="Times New Roman" w:hAnsi="Times New Roman" w:cs="Times New Roman"/>
        </w:rPr>
        <w:t>among</w:t>
      </w:r>
    </w:p>
    <w:p w14:paraId="2193D511" w14:textId="7DBDD3FB" w:rsidR="003921F4" w:rsidRPr="00E51AAB" w:rsidRDefault="002B250C" w:rsidP="009C640F">
      <w:pPr>
        <w:jc w:val="both"/>
        <w:rPr>
          <w:rFonts w:ascii="Times New Roman" w:hAnsi="Times New Roman" w:cs="Times New Roman"/>
        </w:rPr>
      </w:pPr>
      <w:bookmarkStart w:id="0" w:name="_Hlk168114891"/>
      <w:r>
        <w:rPr>
          <w:rFonts w:ascii="Times New Roman" w:hAnsi="Times New Roman" w:cs="Times New Roman"/>
        </w:rPr>
        <w:t>M/S…………………</w:t>
      </w:r>
      <w:r w:rsidR="003921F4" w:rsidRPr="00E51AAB">
        <w:rPr>
          <w:rFonts w:ascii="Times New Roman" w:hAnsi="Times New Roman" w:cs="Times New Roman"/>
        </w:rPr>
        <w:t>,</w:t>
      </w:r>
      <w:r w:rsidR="009C640F" w:rsidRPr="00E51AAB">
        <w:rPr>
          <w:rFonts w:ascii="Times New Roman" w:hAnsi="Times New Roman" w:cs="Times New Roman"/>
        </w:rPr>
        <w:t xml:space="preserve"> </w:t>
      </w:r>
      <w:r w:rsidR="003921F4" w:rsidRPr="00E51AAB">
        <w:rPr>
          <w:rFonts w:ascii="Times New Roman" w:hAnsi="Times New Roman" w:cs="Times New Roman"/>
        </w:rPr>
        <w:t xml:space="preserve">citizen </w:t>
      </w:r>
      <w:r w:rsidR="0022085C" w:rsidRPr="00E51AAB">
        <w:rPr>
          <w:rFonts w:ascii="Times New Roman" w:hAnsi="Times New Roman" w:cs="Times New Roman"/>
        </w:rPr>
        <w:t xml:space="preserve">of </w:t>
      </w:r>
      <w:r>
        <w:rPr>
          <w:rFonts w:ascii="Times New Roman" w:hAnsi="Times New Roman" w:cs="Times New Roman"/>
        </w:rPr>
        <w:t>………………</w:t>
      </w:r>
      <w:r w:rsidR="003921F4" w:rsidRPr="00E51AAB">
        <w:rPr>
          <w:rFonts w:ascii="Times New Roman" w:hAnsi="Times New Roman" w:cs="Times New Roman"/>
        </w:rPr>
        <w:t>, with Passport</w:t>
      </w:r>
      <w:r>
        <w:rPr>
          <w:rFonts w:ascii="Times New Roman" w:hAnsi="Times New Roman" w:cs="Times New Roman"/>
        </w:rPr>
        <w:t>/Citizenship</w:t>
      </w:r>
      <w:r w:rsidR="003921F4" w:rsidRPr="00E51AAB">
        <w:rPr>
          <w:rFonts w:ascii="Times New Roman" w:hAnsi="Times New Roman" w:cs="Times New Roman"/>
        </w:rPr>
        <w:t xml:space="preserve"> number</w:t>
      </w:r>
      <w:r w:rsidR="003051DB" w:rsidRPr="003051DB">
        <w:rPr>
          <w:rFonts w:ascii="Times New Roman" w:hAnsi="Times New Roman" w:cs="Times New Roman"/>
          <w:sz w:val="24"/>
          <w:szCs w:val="24"/>
        </w:rPr>
        <w:t xml:space="preserve"> </w:t>
      </w:r>
      <w:r w:rsidR="003921F4" w:rsidRPr="00E51AAB">
        <w:rPr>
          <w:rFonts w:ascii="Times New Roman" w:hAnsi="Times New Roman" w:cs="Times New Roman"/>
        </w:rPr>
        <w:t>(hereinafter referred to as party A)</w:t>
      </w:r>
    </w:p>
    <w:p w14:paraId="3F61C1B2" w14:textId="11427FD9" w:rsidR="003921F4" w:rsidRPr="00E51AAB" w:rsidRDefault="00EF03A6" w:rsidP="009C640F">
      <w:pPr>
        <w:jc w:val="both"/>
        <w:rPr>
          <w:rFonts w:ascii="Times New Roman" w:hAnsi="Times New Roman" w:cs="Times New Roman"/>
        </w:rPr>
      </w:pPr>
      <w:r w:rsidRPr="00E51AAB">
        <w:rPr>
          <w:rFonts w:ascii="Times New Roman" w:hAnsi="Times New Roman" w:cs="Times New Roman"/>
        </w:rPr>
        <w:t>A</w:t>
      </w:r>
      <w:r w:rsidR="003921F4" w:rsidRPr="00E51AAB">
        <w:rPr>
          <w:rFonts w:ascii="Times New Roman" w:hAnsi="Times New Roman" w:cs="Times New Roman"/>
        </w:rPr>
        <w:t>nd</w:t>
      </w:r>
    </w:p>
    <w:p w14:paraId="24509F4F" w14:textId="688605C5" w:rsidR="003921F4" w:rsidRDefault="002B250C" w:rsidP="009C640F">
      <w:pPr>
        <w:jc w:val="both"/>
        <w:rPr>
          <w:rFonts w:ascii="Times New Roman" w:hAnsi="Times New Roman" w:cs="Times New Roman"/>
        </w:rPr>
      </w:pPr>
      <w:r w:rsidRPr="002B250C">
        <w:rPr>
          <w:rFonts w:ascii="Times New Roman" w:hAnsi="Times New Roman" w:cs="Times New Roman"/>
        </w:rPr>
        <w:t xml:space="preserve">M/S…………………, citizen of ………………, with Passport/Citizenship number </w:t>
      </w:r>
      <w:r w:rsidR="003921F4" w:rsidRPr="00E51AAB">
        <w:rPr>
          <w:rFonts w:ascii="Times New Roman" w:hAnsi="Times New Roman" w:cs="Times New Roman"/>
        </w:rPr>
        <w:t>(hereinafter referred to as party B)</w:t>
      </w:r>
    </w:p>
    <w:p w14:paraId="76891CD9" w14:textId="77777777" w:rsidR="00363A2C" w:rsidRPr="00E51AAB" w:rsidRDefault="00363A2C" w:rsidP="00363A2C">
      <w:pPr>
        <w:jc w:val="both"/>
        <w:rPr>
          <w:rFonts w:ascii="Times New Roman" w:hAnsi="Times New Roman" w:cs="Times New Roman"/>
        </w:rPr>
      </w:pPr>
      <w:r w:rsidRPr="00E51AAB">
        <w:rPr>
          <w:rFonts w:ascii="Times New Roman" w:hAnsi="Times New Roman" w:cs="Times New Roman"/>
        </w:rPr>
        <w:t>And</w:t>
      </w:r>
    </w:p>
    <w:p w14:paraId="68D2A6CE" w14:textId="2DAE91CC" w:rsidR="002B250C" w:rsidRDefault="002B250C" w:rsidP="00363A2C">
      <w:pPr>
        <w:jc w:val="both"/>
        <w:rPr>
          <w:rFonts w:ascii="Times New Roman" w:hAnsi="Times New Roman" w:cs="Times New Roman"/>
        </w:rPr>
      </w:pPr>
      <w:r w:rsidRPr="002B250C">
        <w:rPr>
          <w:rFonts w:ascii="Times New Roman" w:hAnsi="Times New Roman" w:cs="Times New Roman"/>
        </w:rPr>
        <w:t>M/S…………………, citizen of ………………, with Passport/Citizenship number (he</w:t>
      </w:r>
      <w:r>
        <w:rPr>
          <w:rFonts w:ascii="Times New Roman" w:hAnsi="Times New Roman" w:cs="Times New Roman"/>
        </w:rPr>
        <w:t>reinafter referred to as party C</w:t>
      </w:r>
      <w:r w:rsidRPr="002B250C">
        <w:rPr>
          <w:rFonts w:ascii="Times New Roman" w:hAnsi="Times New Roman" w:cs="Times New Roman"/>
        </w:rPr>
        <w:t>)</w:t>
      </w:r>
    </w:p>
    <w:p w14:paraId="6BB3F77F" w14:textId="74560D91" w:rsidR="00363A2C" w:rsidRPr="00E51AAB" w:rsidRDefault="00363A2C" w:rsidP="00363A2C">
      <w:pPr>
        <w:jc w:val="both"/>
        <w:rPr>
          <w:rFonts w:ascii="Times New Roman" w:hAnsi="Times New Roman" w:cs="Times New Roman"/>
        </w:rPr>
      </w:pPr>
      <w:r w:rsidRPr="00E51AAB">
        <w:rPr>
          <w:rFonts w:ascii="Times New Roman" w:hAnsi="Times New Roman" w:cs="Times New Roman"/>
        </w:rPr>
        <w:t>And</w:t>
      </w:r>
    </w:p>
    <w:p w14:paraId="709F7A4F" w14:textId="33468C9A" w:rsidR="0067186D" w:rsidRPr="00E51AAB" w:rsidRDefault="002B250C" w:rsidP="0067186D">
      <w:pPr>
        <w:jc w:val="both"/>
        <w:rPr>
          <w:rFonts w:ascii="Times New Roman" w:hAnsi="Times New Roman" w:cs="Times New Roman"/>
        </w:rPr>
      </w:pPr>
      <w:r w:rsidRPr="002B250C">
        <w:rPr>
          <w:rFonts w:ascii="Times New Roman" w:hAnsi="Times New Roman" w:cs="Times New Roman"/>
        </w:rPr>
        <w:t xml:space="preserve">M/S…………………, citizen of ………………, with Passport/Citizenship number </w:t>
      </w:r>
      <w:r w:rsidR="0067186D" w:rsidRPr="00E51AAB">
        <w:rPr>
          <w:rFonts w:ascii="Times New Roman" w:hAnsi="Times New Roman" w:cs="Times New Roman"/>
        </w:rPr>
        <w:t>(he</w:t>
      </w:r>
      <w:r w:rsidR="0067186D">
        <w:rPr>
          <w:rFonts w:ascii="Times New Roman" w:hAnsi="Times New Roman" w:cs="Times New Roman"/>
        </w:rPr>
        <w:t xml:space="preserve">reinafter referred to as </w:t>
      </w:r>
      <w:r w:rsidR="00E404B5">
        <w:rPr>
          <w:rFonts w:ascii="Times New Roman" w:hAnsi="Times New Roman" w:cs="Times New Roman"/>
        </w:rPr>
        <w:t>party D</w:t>
      </w:r>
      <w:r w:rsidR="0067186D" w:rsidRPr="00E51AAB">
        <w:rPr>
          <w:rFonts w:ascii="Times New Roman" w:hAnsi="Times New Roman" w:cs="Times New Roman"/>
        </w:rPr>
        <w:t>)</w:t>
      </w:r>
    </w:p>
    <w:p w14:paraId="5802C3DD" w14:textId="77777777" w:rsidR="0067186D" w:rsidRPr="00E51AAB" w:rsidRDefault="0067186D" w:rsidP="00363A2C">
      <w:pPr>
        <w:jc w:val="both"/>
        <w:rPr>
          <w:rFonts w:ascii="Times New Roman" w:hAnsi="Times New Roman" w:cs="Times New Roman"/>
        </w:rPr>
      </w:pPr>
    </w:p>
    <w:bookmarkEnd w:id="0"/>
    <w:p w14:paraId="43FC64C7" w14:textId="745D0D7E" w:rsidR="003921F4" w:rsidRPr="00E51AAB" w:rsidRDefault="00AD0CF7" w:rsidP="009C640F">
      <w:pPr>
        <w:jc w:val="both"/>
        <w:rPr>
          <w:rFonts w:ascii="Times New Roman" w:hAnsi="Times New Roman" w:cs="Times New Roman"/>
        </w:rPr>
      </w:pPr>
      <w:r w:rsidRPr="00E51AAB">
        <w:rPr>
          <w:rFonts w:ascii="Times New Roman" w:hAnsi="Times New Roman" w:cs="Times New Roman"/>
        </w:rPr>
        <w:t xml:space="preserve">Party </w:t>
      </w:r>
      <w:r w:rsidR="00EF03A6" w:rsidRPr="00E51AAB">
        <w:rPr>
          <w:rFonts w:ascii="Times New Roman" w:hAnsi="Times New Roman" w:cs="Times New Roman"/>
        </w:rPr>
        <w:t>A, Party</w:t>
      </w:r>
      <w:r w:rsidRPr="00E51AAB">
        <w:rPr>
          <w:rFonts w:ascii="Times New Roman" w:hAnsi="Times New Roman" w:cs="Times New Roman"/>
        </w:rPr>
        <w:t xml:space="preserve"> B</w:t>
      </w:r>
      <w:r w:rsidR="00363A2C">
        <w:rPr>
          <w:rFonts w:ascii="Times New Roman" w:hAnsi="Times New Roman" w:cs="Times New Roman"/>
        </w:rPr>
        <w:t xml:space="preserve">, Party C, </w:t>
      </w:r>
      <w:r w:rsidR="00E404B5">
        <w:rPr>
          <w:rFonts w:ascii="Times New Roman" w:hAnsi="Times New Roman" w:cs="Times New Roman"/>
        </w:rPr>
        <w:t xml:space="preserve">and </w:t>
      </w:r>
      <w:r w:rsidR="0067186D">
        <w:rPr>
          <w:rFonts w:ascii="Times New Roman" w:hAnsi="Times New Roman" w:cs="Times New Roman"/>
        </w:rPr>
        <w:t xml:space="preserve">Party </w:t>
      </w:r>
      <w:r w:rsidR="003C7A8C">
        <w:rPr>
          <w:rFonts w:ascii="Times New Roman" w:hAnsi="Times New Roman" w:cs="Times New Roman"/>
        </w:rPr>
        <w:t>D is</w:t>
      </w:r>
      <w:r w:rsidR="00EF03A6" w:rsidRPr="00E51AAB">
        <w:rPr>
          <w:rFonts w:ascii="Times New Roman" w:hAnsi="Times New Roman" w:cs="Times New Roman"/>
        </w:rPr>
        <w:t xml:space="preserve"> the</w:t>
      </w:r>
      <w:r w:rsidR="003921F4" w:rsidRPr="00E51AAB">
        <w:rPr>
          <w:rFonts w:ascii="Times New Roman" w:hAnsi="Times New Roman" w:cs="Times New Roman"/>
        </w:rPr>
        <w:t xml:space="preserve"> investor of </w:t>
      </w:r>
      <w:r w:rsidR="002B250C">
        <w:rPr>
          <w:rFonts w:ascii="Times New Roman" w:hAnsi="Times New Roman" w:cs="Times New Roman"/>
        </w:rPr>
        <w:t>…………………………</w:t>
      </w:r>
      <w:r w:rsidR="003921F4" w:rsidRPr="00E51AAB">
        <w:rPr>
          <w:rFonts w:ascii="Times New Roman" w:hAnsi="Times New Roman" w:cs="Times New Roman"/>
        </w:rPr>
        <w:t xml:space="preserve"> </w:t>
      </w:r>
      <w:r w:rsidR="009C640F" w:rsidRPr="00E51AAB">
        <w:rPr>
          <w:rFonts w:ascii="Times New Roman" w:hAnsi="Times New Roman" w:cs="Times New Roman"/>
        </w:rPr>
        <w:t>Industry,</w:t>
      </w:r>
      <w:r w:rsidR="003921F4" w:rsidRPr="00E51AAB">
        <w:rPr>
          <w:rFonts w:ascii="Times New Roman" w:hAnsi="Times New Roman" w:cs="Times New Roman"/>
        </w:rPr>
        <w:t xml:space="preserve"> which are collectively referred as Parties or Investors.</w:t>
      </w:r>
    </w:p>
    <w:p w14:paraId="44B30048" w14:textId="77777777" w:rsidR="00C832F3" w:rsidRPr="00E51AAB" w:rsidRDefault="003921F4" w:rsidP="009C640F">
      <w:pPr>
        <w:jc w:val="both"/>
        <w:rPr>
          <w:rFonts w:ascii="Times New Roman" w:hAnsi="Times New Roman" w:cs="Times New Roman"/>
        </w:rPr>
      </w:pPr>
      <w:r w:rsidRPr="00E51AAB">
        <w:rPr>
          <w:rFonts w:ascii="Times New Roman" w:hAnsi="Times New Roman" w:cs="Times New Roman"/>
        </w:rPr>
        <w:t xml:space="preserve">Now, </w:t>
      </w:r>
      <w:r w:rsidR="009C640F" w:rsidRPr="00E51AAB">
        <w:rPr>
          <w:rFonts w:ascii="Times New Roman" w:hAnsi="Times New Roman" w:cs="Times New Roman"/>
        </w:rPr>
        <w:t>therefore</w:t>
      </w:r>
      <w:r w:rsidRPr="00E51AAB">
        <w:rPr>
          <w:rFonts w:ascii="Times New Roman" w:hAnsi="Times New Roman" w:cs="Times New Roman"/>
        </w:rPr>
        <w:t>, in consideration of the premises and mutual covenants herein set forth, agree as follows.</w:t>
      </w:r>
    </w:p>
    <w:p w14:paraId="221EA9C4" w14:textId="2E78C876" w:rsidR="003921F4" w:rsidRPr="00E51AAB" w:rsidRDefault="003921F4" w:rsidP="009C640F">
      <w:pPr>
        <w:jc w:val="both"/>
        <w:rPr>
          <w:rFonts w:ascii="Times New Roman" w:hAnsi="Times New Roman" w:cs="Times New Roman"/>
          <w:b/>
          <w:bCs/>
        </w:rPr>
      </w:pPr>
      <w:r w:rsidRPr="00E51AAB">
        <w:rPr>
          <w:rFonts w:ascii="Times New Roman" w:hAnsi="Times New Roman" w:cs="Times New Roman"/>
          <w:b/>
          <w:bCs/>
        </w:rPr>
        <w:t>Arti</w:t>
      </w:r>
      <w:r w:rsidR="005E5B12" w:rsidRPr="00E51AAB">
        <w:rPr>
          <w:rFonts w:ascii="Times New Roman" w:hAnsi="Times New Roman" w:cs="Times New Roman"/>
          <w:b/>
          <w:bCs/>
        </w:rPr>
        <w:t xml:space="preserve">cle </w:t>
      </w:r>
      <w:r w:rsidRPr="00E51AAB">
        <w:rPr>
          <w:rFonts w:ascii="Times New Roman" w:hAnsi="Times New Roman" w:cs="Times New Roman"/>
          <w:b/>
          <w:bCs/>
        </w:rPr>
        <w:t xml:space="preserve">1. Formulation of new Company </w:t>
      </w:r>
    </w:p>
    <w:p w14:paraId="0D63955B" w14:textId="61520F51" w:rsidR="003921F4" w:rsidRPr="00E51AAB" w:rsidRDefault="00451A3F" w:rsidP="009C640F">
      <w:pPr>
        <w:pStyle w:val="ListParagraph"/>
        <w:numPr>
          <w:ilvl w:val="1"/>
          <w:numId w:val="1"/>
        </w:numPr>
        <w:jc w:val="both"/>
        <w:rPr>
          <w:rFonts w:ascii="Times New Roman" w:hAnsi="Times New Roman" w:cs="Times New Roman"/>
        </w:rPr>
      </w:pPr>
      <w:r w:rsidRPr="00E51AAB">
        <w:rPr>
          <w:rFonts w:ascii="Times New Roman" w:hAnsi="Times New Roman" w:cs="Times New Roman"/>
        </w:rPr>
        <w:t xml:space="preserve">The parties, immediately upon the effectuation of this Agreement, shall form and establish a company, which will be jointly owned and managed by the parties hereto (hereinafter referred to as the new </w:t>
      </w:r>
      <w:r w:rsidR="00B65E7B" w:rsidRPr="00E51AAB">
        <w:rPr>
          <w:rFonts w:ascii="Times New Roman" w:hAnsi="Times New Roman" w:cs="Times New Roman"/>
        </w:rPr>
        <w:t>company)</w:t>
      </w:r>
      <w:r w:rsidRPr="00E51AAB">
        <w:rPr>
          <w:rFonts w:ascii="Times New Roman" w:hAnsi="Times New Roman" w:cs="Times New Roman"/>
        </w:rPr>
        <w:t xml:space="preserve"> pursuant as the lows of Nepal </w:t>
      </w:r>
    </w:p>
    <w:p w14:paraId="40656CAC" w14:textId="5231B64A" w:rsidR="00451A3F" w:rsidRPr="00E51AAB" w:rsidRDefault="00451A3F" w:rsidP="009C640F">
      <w:pPr>
        <w:pStyle w:val="ListParagraph"/>
        <w:numPr>
          <w:ilvl w:val="1"/>
          <w:numId w:val="1"/>
        </w:numPr>
        <w:jc w:val="both"/>
        <w:rPr>
          <w:rFonts w:ascii="Times New Roman" w:hAnsi="Times New Roman" w:cs="Times New Roman"/>
        </w:rPr>
      </w:pPr>
      <w:r w:rsidRPr="00E51AAB">
        <w:rPr>
          <w:rFonts w:ascii="Times New Roman" w:hAnsi="Times New Roman" w:cs="Times New Roman"/>
        </w:rPr>
        <w:t xml:space="preserve">The Name of the New Company shall be such name agreeable to the parties and the Company </w:t>
      </w:r>
      <w:r w:rsidR="00905127" w:rsidRPr="00E51AAB">
        <w:rPr>
          <w:rFonts w:ascii="Times New Roman" w:hAnsi="Times New Roman" w:cs="Times New Roman"/>
        </w:rPr>
        <w:t>Register’s Office</w:t>
      </w:r>
      <w:r w:rsidRPr="00E51AAB">
        <w:rPr>
          <w:rFonts w:ascii="Times New Roman" w:hAnsi="Times New Roman" w:cs="Times New Roman"/>
        </w:rPr>
        <w:t xml:space="preserve"> in Nepal</w:t>
      </w:r>
    </w:p>
    <w:p w14:paraId="0E06C732" w14:textId="77777777" w:rsidR="00451A3F" w:rsidRPr="00E51AAB" w:rsidRDefault="00451A3F" w:rsidP="009C640F">
      <w:pPr>
        <w:pStyle w:val="ListParagraph"/>
        <w:numPr>
          <w:ilvl w:val="1"/>
          <w:numId w:val="1"/>
        </w:numPr>
        <w:jc w:val="both"/>
        <w:rPr>
          <w:rFonts w:ascii="Times New Roman" w:hAnsi="Times New Roman" w:cs="Times New Roman"/>
        </w:rPr>
      </w:pPr>
      <w:r w:rsidRPr="00E51AAB">
        <w:rPr>
          <w:rFonts w:ascii="Times New Roman" w:hAnsi="Times New Roman" w:cs="Times New Roman"/>
        </w:rPr>
        <w:t xml:space="preserve">The head office of the new company shall be located </w:t>
      </w:r>
      <w:r w:rsidR="009C640F" w:rsidRPr="00E51AAB">
        <w:rPr>
          <w:rFonts w:ascii="Times New Roman" w:hAnsi="Times New Roman" w:cs="Times New Roman"/>
        </w:rPr>
        <w:t xml:space="preserve">at. </w:t>
      </w:r>
    </w:p>
    <w:p w14:paraId="3514924C" w14:textId="0461BD8D" w:rsidR="00E1414D" w:rsidRPr="00E51AAB" w:rsidRDefault="00E1414D" w:rsidP="009C640F">
      <w:pPr>
        <w:jc w:val="both"/>
        <w:rPr>
          <w:rFonts w:ascii="Times New Roman" w:hAnsi="Times New Roman" w:cs="Times New Roman"/>
        </w:rPr>
      </w:pPr>
      <w:r w:rsidRPr="00E51AAB">
        <w:rPr>
          <w:rFonts w:ascii="Times New Roman" w:hAnsi="Times New Roman" w:cs="Times New Roman"/>
        </w:rPr>
        <w:t>The parties hereto shall consult and co-operate with each other as to the procedures and particulars of the establishment and registration of the New Company</w:t>
      </w:r>
    </w:p>
    <w:p w14:paraId="713D2BDF" w14:textId="77777777" w:rsidR="00E1414D" w:rsidRPr="00E51AAB" w:rsidRDefault="00E1414D" w:rsidP="009C640F">
      <w:pPr>
        <w:jc w:val="both"/>
        <w:rPr>
          <w:rFonts w:ascii="Times New Roman" w:hAnsi="Times New Roman" w:cs="Times New Roman"/>
          <w:b/>
          <w:bCs/>
        </w:rPr>
      </w:pPr>
      <w:r w:rsidRPr="00E51AAB">
        <w:rPr>
          <w:rFonts w:ascii="Times New Roman" w:hAnsi="Times New Roman" w:cs="Times New Roman"/>
          <w:b/>
          <w:bCs/>
        </w:rPr>
        <w:t>Article 2. Business Purpose</w:t>
      </w:r>
    </w:p>
    <w:p w14:paraId="52C9080A"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 xml:space="preserve"> The business purpose of The Company shall be as follows:</w:t>
      </w:r>
    </w:p>
    <w:p w14:paraId="0546558E" w14:textId="574CA0B8" w:rsidR="00E1414D" w:rsidRPr="00E51AAB" w:rsidRDefault="00E1414D" w:rsidP="009C640F">
      <w:pPr>
        <w:jc w:val="both"/>
        <w:rPr>
          <w:rFonts w:ascii="Times New Roman" w:hAnsi="Times New Roman" w:cs="Times New Roman"/>
        </w:rPr>
      </w:pPr>
      <w:r w:rsidRPr="00E51AAB">
        <w:rPr>
          <w:rFonts w:ascii="Times New Roman" w:hAnsi="Times New Roman" w:cs="Times New Roman"/>
        </w:rPr>
        <w:t xml:space="preserve"> Establishment and operation of </w:t>
      </w:r>
      <w:r w:rsidR="002B250C">
        <w:rPr>
          <w:rFonts w:ascii="Times New Roman" w:hAnsi="Times New Roman" w:cs="Times New Roman"/>
        </w:rPr>
        <w:t>…………………………..</w:t>
      </w:r>
      <w:r w:rsidRPr="00E51AAB">
        <w:rPr>
          <w:rFonts w:ascii="Times New Roman" w:hAnsi="Times New Roman" w:cs="Times New Roman"/>
        </w:rPr>
        <w:t xml:space="preserve"> Industry. </w:t>
      </w:r>
    </w:p>
    <w:p w14:paraId="67F70445" w14:textId="6F218026" w:rsidR="0022085C" w:rsidRPr="00B65E7B" w:rsidRDefault="00E1414D" w:rsidP="009C640F">
      <w:pPr>
        <w:jc w:val="both"/>
        <w:rPr>
          <w:rFonts w:ascii="Times New Roman" w:hAnsi="Times New Roman" w:cs="Times New Roman"/>
        </w:rPr>
      </w:pPr>
      <w:r w:rsidRPr="00E51AAB">
        <w:rPr>
          <w:rFonts w:ascii="Times New Roman" w:hAnsi="Times New Roman" w:cs="Times New Roman"/>
        </w:rPr>
        <w:t>Any and all business activities incidental to the foregoing objectives.</w:t>
      </w:r>
    </w:p>
    <w:p w14:paraId="00522494" w14:textId="2ED2CC5E" w:rsidR="00E1414D" w:rsidRPr="00E51AAB" w:rsidRDefault="00E1414D" w:rsidP="009C640F">
      <w:pPr>
        <w:jc w:val="both"/>
        <w:rPr>
          <w:rFonts w:ascii="Times New Roman" w:hAnsi="Times New Roman" w:cs="Times New Roman"/>
          <w:b/>
          <w:bCs/>
        </w:rPr>
      </w:pPr>
      <w:r w:rsidRPr="00E51AAB">
        <w:rPr>
          <w:rFonts w:ascii="Times New Roman" w:hAnsi="Times New Roman" w:cs="Times New Roman"/>
          <w:b/>
          <w:bCs/>
        </w:rPr>
        <w:t>Article 3. Articles of Incorporation</w:t>
      </w:r>
    </w:p>
    <w:p w14:paraId="5DC8741E" w14:textId="733E36E0" w:rsidR="0022085C" w:rsidRPr="00B65E7B" w:rsidRDefault="00E1414D" w:rsidP="009C640F">
      <w:pPr>
        <w:jc w:val="both"/>
        <w:rPr>
          <w:rFonts w:ascii="Times New Roman" w:hAnsi="Times New Roman" w:cs="Times New Roman"/>
        </w:rPr>
      </w:pPr>
      <w:r w:rsidRPr="00E51AAB">
        <w:rPr>
          <w:rFonts w:ascii="Times New Roman" w:hAnsi="Times New Roman" w:cs="Times New Roman"/>
        </w:rPr>
        <w:t>The New Company's Articles of Incorporation (hereinafter referred to as the "Articles of Incorporation") shall be as agreed to by the parties hereto and approved by the Company Registrar's Office. If any discrepancy is found between this Agreement and the Articles of Incorporation, the parties shall amend the Articles of Incorporation to make them be in accordance with this Agreement</w:t>
      </w:r>
      <w:r w:rsidR="00296A47">
        <w:rPr>
          <w:rFonts w:ascii="Times New Roman" w:hAnsi="Times New Roman" w:cs="Times New Roman"/>
        </w:rPr>
        <w:t>.</w:t>
      </w:r>
    </w:p>
    <w:p w14:paraId="506C9FBC" w14:textId="77777777" w:rsidR="00AC7D8C" w:rsidRDefault="00AC7D8C" w:rsidP="009C640F">
      <w:pPr>
        <w:jc w:val="both"/>
        <w:rPr>
          <w:rFonts w:ascii="Times New Roman" w:hAnsi="Times New Roman" w:cs="Times New Roman"/>
          <w:b/>
          <w:bCs/>
        </w:rPr>
      </w:pPr>
    </w:p>
    <w:p w14:paraId="670BC83E" w14:textId="4BB0EEDD" w:rsidR="00E1414D" w:rsidRPr="00E51AAB" w:rsidRDefault="00E1414D" w:rsidP="009C640F">
      <w:pPr>
        <w:jc w:val="both"/>
        <w:rPr>
          <w:rFonts w:ascii="Times New Roman" w:hAnsi="Times New Roman" w:cs="Times New Roman"/>
          <w:b/>
          <w:bCs/>
        </w:rPr>
      </w:pPr>
      <w:r w:rsidRPr="00E51AAB">
        <w:rPr>
          <w:rFonts w:ascii="Times New Roman" w:hAnsi="Times New Roman" w:cs="Times New Roman"/>
          <w:b/>
          <w:bCs/>
        </w:rPr>
        <w:t>Article 4. Amount and Ratio of Capital Contribution by Each Party</w:t>
      </w:r>
    </w:p>
    <w:p w14:paraId="4A0DF13A"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4.1. The total project capital of the industry and the total equity contribution will be as follows:</w:t>
      </w:r>
    </w:p>
    <w:tbl>
      <w:tblPr>
        <w:tblStyle w:val="TableGrid"/>
        <w:tblW w:w="0" w:type="auto"/>
        <w:tblLook w:val="04A0" w:firstRow="1" w:lastRow="0" w:firstColumn="1" w:lastColumn="0" w:noHBand="0" w:noVBand="1"/>
      </w:tblPr>
      <w:tblGrid>
        <w:gridCol w:w="4788"/>
        <w:gridCol w:w="4788"/>
      </w:tblGrid>
      <w:tr w:rsidR="00E1414D" w:rsidRPr="00E51AAB" w14:paraId="336C052E" w14:textId="77777777" w:rsidTr="00E1414D">
        <w:tc>
          <w:tcPr>
            <w:tcW w:w="4788" w:type="dxa"/>
          </w:tcPr>
          <w:p w14:paraId="13EC1DD5"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 xml:space="preserve">Capital </w:t>
            </w:r>
          </w:p>
        </w:tc>
        <w:tc>
          <w:tcPr>
            <w:tcW w:w="4788" w:type="dxa"/>
          </w:tcPr>
          <w:p w14:paraId="64412D19"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Approved</w:t>
            </w:r>
          </w:p>
        </w:tc>
      </w:tr>
      <w:tr w:rsidR="00E1414D" w:rsidRPr="00E51AAB" w14:paraId="7169D951" w14:textId="77777777" w:rsidTr="00E1414D">
        <w:tc>
          <w:tcPr>
            <w:tcW w:w="4788" w:type="dxa"/>
          </w:tcPr>
          <w:p w14:paraId="520F7B2B"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Total Project Capital</w:t>
            </w:r>
          </w:p>
        </w:tc>
        <w:tc>
          <w:tcPr>
            <w:tcW w:w="4788" w:type="dxa"/>
          </w:tcPr>
          <w:p w14:paraId="36F50912" w14:textId="31BE8950" w:rsidR="00E1414D" w:rsidRPr="00E51AAB" w:rsidRDefault="00AD0CF7" w:rsidP="002B250C">
            <w:pPr>
              <w:jc w:val="both"/>
              <w:rPr>
                <w:rFonts w:ascii="Times New Roman" w:hAnsi="Times New Roman" w:cs="Times New Roman"/>
              </w:rPr>
            </w:pPr>
            <w:r w:rsidRPr="00E51AAB">
              <w:rPr>
                <w:rFonts w:ascii="Times New Roman" w:hAnsi="Times New Roman" w:cs="Times New Roman"/>
              </w:rPr>
              <w:t xml:space="preserve">NRs. </w:t>
            </w:r>
          </w:p>
        </w:tc>
      </w:tr>
      <w:tr w:rsidR="00E1414D" w:rsidRPr="00E51AAB" w14:paraId="355E4FFD" w14:textId="77777777" w:rsidTr="00E1414D">
        <w:tc>
          <w:tcPr>
            <w:tcW w:w="4788" w:type="dxa"/>
          </w:tcPr>
          <w:p w14:paraId="04C2FA35"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Fixed Asset Investment</w:t>
            </w:r>
          </w:p>
        </w:tc>
        <w:tc>
          <w:tcPr>
            <w:tcW w:w="4788" w:type="dxa"/>
          </w:tcPr>
          <w:p w14:paraId="47056772" w14:textId="75A68D10" w:rsidR="00E1414D" w:rsidRPr="00E51AAB" w:rsidRDefault="00E1414D" w:rsidP="002B250C">
            <w:pPr>
              <w:jc w:val="both"/>
              <w:rPr>
                <w:rFonts w:ascii="Times New Roman" w:hAnsi="Times New Roman" w:cs="Times New Roman"/>
              </w:rPr>
            </w:pPr>
            <w:r w:rsidRPr="00E51AAB">
              <w:rPr>
                <w:rFonts w:ascii="Times New Roman" w:hAnsi="Times New Roman" w:cs="Times New Roman"/>
              </w:rPr>
              <w:t>NRs.</w:t>
            </w:r>
            <w:r w:rsidR="00BB3FB2">
              <w:rPr>
                <w:rFonts w:ascii="Times New Roman" w:hAnsi="Times New Roman" w:cs="Times New Roman"/>
              </w:rPr>
              <w:t xml:space="preserve"> </w:t>
            </w:r>
          </w:p>
        </w:tc>
      </w:tr>
      <w:tr w:rsidR="00E1414D" w:rsidRPr="00E51AAB" w14:paraId="4343DB17" w14:textId="77777777" w:rsidTr="00E1414D">
        <w:tc>
          <w:tcPr>
            <w:tcW w:w="4788" w:type="dxa"/>
          </w:tcPr>
          <w:p w14:paraId="7E2F7300" w14:textId="5074FBB6" w:rsidR="00E1414D" w:rsidRPr="00E51AAB" w:rsidRDefault="00B65E7B" w:rsidP="009C640F">
            <w:pPr>
              <w:jc w:val="both"/>
              <w:rPr>
                <w:rFonts w:ascii="Times New Roman" w:hAnsi="Times New Roman" w:cs="Times New Roman"/>
              </w:rPr>
            </w:pPr>
            <w:r w:rsidRPr="00E51AAB">
              <w:rPr>
                <w:rFonts w:ascii="Times New Roman" w:hAnsi="Times New Roman" w:cs="Times New Roman"/>
              </w:rPr>
              <w:t>Working Capital</w:t>
            </w:r>
          </w:p>
        </w:tc>
        <w:tc>
          <w:tcPr>
            <w:tcW w:w="4788" w:type="dxa"/>
          </w:tcPr>
          <w:p w14:paraId="7D5BBBE2" w14:textId="117E9833" w:rsidR="00E1414D" w:rsidRPr="00E51AAB" w:rsidRDefault="00E1414D" w:rsidP="002B250C">
            <w:pPr>
              <w:jc w:val="both"/>
              <w:rPr>
                <w:rFonts w:ascii="Times New Roman" w:hAnsi="Times New Roman" w:cs="Times New Roman"/>
              </w:rPr>
            </w:pPr>
            <w:r w:rsidRPr="00E51AAB">
              <w:rPr>
                <w:rFonts w:ascii="Times New Roman" w:hAnsi="Times New Roman" w:cs="Times New Roman"/>
              </w:rPr>
              <w:t>NRs.</w:t>
            </w:r>
            <w:r w:rsidR="00193136">
              <w:rPr>
                <w:rFonts w:ascii="Times New Roman" w:eastAsia="Times New Roman" w:hAnsi="Times New Roman" w:cs="Times New Roman"/>
                <w:color w:val="000000"/>
                <w:lang w:bidi="ne-NP"/>
              </w:rPr>
              <w:t xml:space="preserve">   </w:t>
            </w:r>
            <w:r w:rsidR="00386D1E">
              <w:rPr>
                <w:rFonts w:ascii="Times New Roman" w:eastAsia="Times New Roman" w:hAnsi="Times New Roman" w:cs="Times New Roman"/>
                <w:color w:val="000000"/>
                <w:lang w:bidi="ne-NP"/>
              </w:rPr>
              <w:t xml:space="preserve"> </w:t>
            </w:r>
          </w:p>
        </w:tc>
      </w:tr>
      <w:tr w:rsidR="00E1414D" w:rsidRPr="00E51AAB" w14:paraId="4B4F3D53" w14:textId="77777777" w:rsidTr="00E1414D">
        <w:tc>
          <w:tcPr>
            <w:tcW w:w="4788" w:type="dxa"/>
          </w:tcPr>
          <w:p w14:paraId="1D38E34A"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Total Equity</w:t>
            </w:r>
          </w:p>
        </w:tc>
        <w:tc>
          <w:tcPr>
            <w:tcW w:w="4788" w:type="dxa"/>
          </w:tcPr>
          <w:p w14:paraId="2A7450DF" w14:textId="40A199E5" w:rsidR="00E1414D" w:rsidRPr="00E51AAB" w:rsidRDefault="00AD0CF7" w:rsidP="002B250C">
            <w:pPr>
              <w:jc w:val="both"/>
              <w:rPr>
                <w:rFonts w:ascii="Times New Roman" w:hAnsi="Times New Roman" w:cs="Times New Roman"/>
              </w:rPr>
            </w:pPr>
            <w:r w:rsidRPr="00E51AAB">
              <w:rPr>
                <w:rFonts w:ascii="Times New Roman" w:hAnsi="Times New Roman" w:cs="Times New Roman"/>
              </w:rPr>
              <w:t xml:space="preserve">NRs. </w:t>
            </w:r>
          </w:p>
        </w:tc>
      </w:tr>
    </w:tbl>
    <w:p w14:paraId="39F0697A" w14:textId="77777777" w:rsidR="00E1414D" w:rsidRPr="00E51AAB" w:rsidRDefault="00E1414D" w:rsidP="009C640F">
      <w:pPr>
        <w:jc w:val="both"/>
        <w:rPr>
          <w:rFonts w:ascii="Times New Roman" w:hAnsi="Times New Roman" w:cs="Times New Roman"/>
        </w:rPr>
      </w:pPr>
    </w:p>
    <w:p w14:paraId="570B3C5E"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 xml:space="preserve">4.2. The total amount of capital contribution which shall be made to the New Company by the parties </w:t>
      </w:r>
      <w:r w:rsidR="009C640F" w:rsidRPr="00E51AAB">
        <w:rPr>
          <w:rFonts w:ascii="Times New Roman" w:hAnsi="Times New Roman" w:cs="Times New Roman"/>
        </w:rPr>
        <w:t>hereto</w:t>
      </w:r>
      <w:r w:rsidRPr="00E51AAB">
        <w:rPr>
          <w:rFonts w:ascii="Times New Roman" w:hAnsi="Times New Roman" w:cs="Times New Roman"/>
        </w:rPr>
        <w:t xml:space="preserve"> and the number of shares of stock of New Company to be issued to each party, and the ratio of the equity interest in New Company of each party shall be as follows:</w:t>
      </w:r>
    </w:p>
    <w:tbl>
      <w:tblPr>
        <w:tblStyle w:val="TableGrid"/>
        <w:tblW w:w="0" w:type="auto"/>
        <w:jc w:val="center"/>
        <w:tblLook w:val="04A0" w:firstRow="1" w:lastRow="0" w:firstColumn="1" w:lastColumn="0" w:noHBand="0" w:noVBand="1"/>
      </w:tblPr>
      <w:tblGrid>
        <w:gridCol w:w="1908"/>
        <w:gridCol w:w="1980"/>
        <w:gridCol w:w="1872"/>
        <w:gridCol w:w="2061"/>
        <w:gridCol w:w="1755"/>
      </w:tblGrid>
      <w:tr w:rsidR="008617A9" w:rsidRPr="00E51AAB" w14:paraId="474554C5" w14:textId="367DD4E0" w:rsidTr="008617A9">
        <w:trPr>
          <w:jc w:val="center"/>
        </w:trPr>
        <w:tc>
          <w:tcPr>
            <w:tcW w:w="1908" w:type="dxa"/>
          </w:tcPr>
          <w:p w14:paraId="3E5F3502" w14:textId="77777777" w:rsidR="008617A9" w:rsidRPr="00E51AAB" w:rsidRDefault="008617A9" w:rsidP="009C640F">
            <w:pPr>
              <w:jc w:val="both"/>
              <w:rPr>
                <w:rFonts w:ascii="Times New Roman" w:hAnsi="Times New Roman" w:cs="Times New Roman"/>
              </w:rPr>
            </w:pPr>
            <w:r w:rsidRPr="00E51AAB">
              <w:rPr>
                <w:rFonts w:ascii="Times New Roman" w:hAnsi="Times New Roman" w:cs="Times New Roman"/>
              </w:rPr>
              <w:t xml:space="preserve">Party </w:t>
            </w:r>
          </w:p>
        </w:tc>
        <w:tc>
          <w:tcPr>
            <w:tcW w:w="1980" w:type="dxa"/>
          </w:tcPr>
          <w:p w14:paraId="658165D7" w14:textId="77777777" w:rsidR="008617A9" w:rsidRPr="00E51AAB" w:rsidRDefault="008617A9" w:rsidP="009C640F">
            <w:pPr>
              <w:jc w:val="both"/>
              <w:rPr>
                <w:rFonts w:ascii="Times New Roman" w:hAnsi="Times New Roman" w:cs="Times New Roman"/>
              </w:rPr>
            </w:pPr>
            <w:r w:rsidRPr="00E51AAB">
              <w:rPr>
                <w:rFonts w:ascii="Times New Roman" w:hAnsi="Times New Roman" w:cs="Times New Roman"/>
              </w:rPr>
              <w:t>Share</w:t>
            </w:r>
          </w:p>
        </w:tc>
        <w:tc>
          <w:tcPr>
            <w:tcW w:w="1872" w:type="dxa"/>
          </w:tcPr>
          <w:p w14:paraId="302CDA53" w14:textId="50F7C92B" w:rsidR="008617A9" w:rsidRPr="00E51AAB" w:rsidRDefault="008617A9" w:rsidP="009C640F">
            <w:pPr>
              <w:jc w:val="both"/>
              <w:rPr>
                <w:rFonts w:ascii="Times New Roman" w:hAnsi="Times New Roman" w:cs="Times New Roman"/>
              </w:rPr>
            </w:pPr>
            <w:r w:rsidRPr="00E51AAB">
              <w:rPr>
                <w:rFonts w:ascii="Times New Roman" w:hAnsi="Times New Roman" w:cs="Times New Roman"/>
              </w:rPr>
              <w:t>Rate</w:t>
            </w:r>
            <w:r>
              <w:rPr>
                <w:rFonts w:ascii="Times New Roman" w:hAnsi="Times New Roman" w:cs="Times New Roman"/>
              </w:rPr>
              <w:t>, NRs</w:t>
            </w:r>
          </w:p>
        </w:tc>
        <w:tc>
          <w:tcPr>
            <w:tcW w:w="2061" w:type="dxa"/>
          </w:tcPr>
          <w:p w14:paraId="43C0673C" w14:textId="5D00A0E5" w:rsidR="008617A9" w:rsidRPr="00E51AAB" w:rsidRDefault="008617A9" w:rsidP="009C640F">
            <w:pPr>
              <w:jc w:val="both"/>
              <w:rPr>
                <w:rFonts w:ascii="Times New Roman" w:hAnsi="Times New Roman" w:cs="Times New Roman"/>
              </w:rPr>
            </w:pPr>
            <w:r w:rsidRPr="00E51AAB">
              <w:rPr>
                <w:rFonts w:ascii="Times New Roman" w:hAnsi="Times New Roman" w:cs="Times New Roman"/>
              </w:rPr>
              <w:t>Amount</w:t>
            </w:r>
            <w:r>
              <w:rPr>
                <w:rFonts w:ascii="Times New Roman" w:hAnsi="Times New Roman" w:cs="Times New Roman"/>
              </w:rPr>
              <w:t>, NRs</w:t>
            </w:r>
          </w:p>
        </w:tc>
        <w:tc>
          <w:tcPr>
            <w:tcW w:w="1755" w:type="dxa"/>
          </w:tcPr>
          <w:p w14:paraId="145C633A" w14:textId="218BFF25" w:rsidR="008617A9" w:rsidRPr="00E51AAB" w:rsidRDefault="008617A9" w:rsidP="009C640F">
            <w:pPr>
              <w:jc w:val="both"/>
              <w:rPr>
                <w:rFonts w:ascii="Times New Roman" w:hAnsi="Times New Roman" w:cs="Times New Roman"/>
              </w:rPr>
            </w:pPr>
            <w:r>
              <w:rPr>
                <w:rFonts w:ascii="Times New Roman" w:hAnsi="Times New Roman" w:cs="Times New Roman"/>
              </w:rPr>
              <w:t>Share in %</w:t>
            </w:r>
          </w:p>
        </w:tc>
      </w:tr>
      <w:tr w:rsidR="008617A9" w:rsidRPr="00E51AAB" w14:paraId="53DF9944" w14:textId="37577758" w:rsidTr="008617A9">
        <w:trPr>
          <w:jc w:val="center"/>
        </w:trPr>
        <w:tc>
          <w:tcPr>
            <w:tcW w:w="1908" w:type="dxa"/>
          </w:tcPr>
          <w:p w14:paraId="49D1D997" w14:textId="77777777" w:rsidR="008617A9" w:rsidRPr="00E51AAB" w:rsidRDefault="008617A9" w:rsidP="009C640F">
            <w:pPr>
              <w:jc w:val="both"/>
              <w:rPr>
                <w:rFonts w:ascii="Times New Roman" w:hAnsi="Times New Roman" w:cs="Times New Roman"/>
                <w:b/>
                <w:bCs/>
              </w:rPr>
            </w:pPr>
            <w:r w:rsidRPr="00E51AAB">
              <w:rPr>
                <w:rFonts w:ascii="Times New Roman" w:hAnsi="Times New Roman" w:cs="Times New Roman"/>
                <w:b/>
                <w:bCs/>
              </w:rPr>
              <w:t>Party A</w:t>
            </w:r>
          </w:p>
        </w:tc>
        <w:tc>
          <w:tcPr>
            <w:tcW w:w="1980" w:type="dxa"/>
          </w:tcPr>
          <w:p w14:paraId="12954F66" w14:textId="42022E63" w:rsidR="008617A9" w:rsidRPr="00E51AAB" w:rsidRDefault="008617A9" w:rsidP="009C640F">
            <w:pPr>
              <w:jc w:val="both"/>
              <w:rPr>
                <w:rFonts w:ascii="Times New Roman" w:hAnsi="Times New Roman" w:cs="Times New Roman"/>
              </w:rPr>
            </w:pPr>
          </w:p>
        </w:tc>
        <w:tc>
          <w:tcPr>
            <w:tcW w:w="1872" w:type="dxa"/>
          </w:tcPr>
          <w:p w14:paraId="0513B1DB" w14:textId="2E0CF43A" w:rsidR="008617A9" w:rsidRPr="00E51AAB" w:rsidRDefault="008617A9" w:rsidP="009C640F">
            <w:pPr>
              <w:jc w:val="both"/>
              <w:rPr>
                <w:rFonts w:ascii="Times New Roman" w:hAnsi="Times New Roman" w:cs="Times New Roman"/>
              </w:rPr>
            </w:pPr>
          </w:p>
        </w:tc>
        <w:tc>
          <w:tcPr>
            <w:tcW w:w="2061" w:type="dxa"/>
          </w:tcPr>
          <w:p w14:paraId="5F9AE211" w14:textId="1299B6F8" w:rsidR="008617A9" w:rsidRPr="00E51AAB" w:rsidRDefault="008617A9" w:rsidP="009C640F">
            <w:pPr>
              <w:jc w:val="both"/>
              <w:rPr>
                <w:rFonts w:ascii="Times New Roman" w:hAnsi="Times New Roman" w:cs="Times New Roman"/>
              </w:rPr>
            </w:pPr>
          </w:p>
        </w:tc>
        <w:tc>
          <w:tcPr>
            <w:tcW w:w="1755" w:type="dxa"/>
          </w:tcPr>
          <w:p w14:paraId="318A4B8D" w14:textId="44C02363" w:rsidR="008617A9" w:rsidRPr="008617A9" w:rsidRDefault="008617A9" w:rsidP="008617A9">
            <w:pPr>
              <w:jc w:val="center"/>
              <w:rPr>
                <w:rFonts w:ascii="Times New Roman" w:hAnsi="Times New Roman" w:cs="Times New Roman"/>
              </w:rPr>
            </w:pPr>
          </w:p>
        </w:tc>
      </w:tr>
      <w:tr w:rsidR="008617A9" w:rsidRPr="00E51AAB" w14:paraId="7AA15C0C" w14:textId="21813F3C" w:rsidTr="008617A9">
        <w:trPr>
          <w:jc w:val="center"/>
        </w:trPr>
        <w:tc>
          <w:tcPr>
            <w:tcW w:w="1908" w:type="dxa"/>
          </w:tcPr>
          <w:p w14:paraId="44079F8B" w14:textId="77777777" w:rsidR="008617A9" w:rsidRPr="00E51AAB" w:rsidRDefault="008617A9" w:rsidP="008617A9">
            <w:pPr>
              <w:jc w:val="both"/>
              <w:rPr>
                <w:rFonts w:ascii="Times New Roman" w:hAnsi="Times New Roman" w:cs="Times New Roman"/>
                <w:b/>
                <w:bCs/>
              </w:rPr>
            </w:pPr>
            <w:r w:rsidRPr="00E51AAB">
              <w:rPr>
                <w:rFonts w:ascii="Times New Roman" w:hAnsi="Times New Roman" w:cs="Times New Roman"/>
                <w:b/>
                <w:bCs/>
              </w:rPr>
              <w:t>Party B</w:t>
            </w:r>
          </w:p>
        </w:tc>
        <w:tc>
          <w:tcPr>
            <w:tcW w:w="1980" w:type="dxa"/>
          </w:tcPr>
          <w:p w14:paraId="7380692A" w14:textId="53D2FCBB" w:rsidR="008617A9" w:rsidRPr="00E51AAB" w:rsidRDefault="008617A9" w:rsidP="008617A9">
            <w:pPr>
              <w:jc w:val="both"/>
              <w:rPr>
                <w:rFonts w:ascii="Times New Roman" w:hAnsi="Times New Roman" w:cs="Times New Roman"/>
              </w:rPr>
            </w:pPr>
          </w:p>
        </w:tc>
        <w:tc>
          <w:tcPr>
            <w:tcW w:w="1872" w:type="dxa"/>
          </w:tcPr>
          <w:p w14:paraId="204F7003" w14:textId="4F178194" w:rsidR="008617A9" w:rsidRPr="00E51AAB" w:rsidRDefault="008617A9" w:rsidP="008617A9">
            <w:pPr>
              <w:jc w:val="both"/>
              <w:rPr>
                <w:rFonts w:ascii="Times New Roman" w:hAnsi="Times New Roman" w:cs="Times New Roman"/>
              </w:rPr>
            </w:pPr>
          </w:p>
        </w:tc>
        <w:tc>
          <w:tcPr>
            <w:tcW w:w="2061" w:type="dxa"/>
          </w:tcPr>
          <w:p w14:paraId="2288F164" w14:textId="68BA5338" w:rsidR="008617A9" w:rsidRPr="00E51AAB" w:rsidRDefault="008617A9" w:rsidP="008617A9">
            <w:pPr>
              <w:jc w:val="both"/>
              <w:rPr>
                <w:rFonts w:ascii="Times New Roman" w:hAnsi="Times New Roman" w:cs="Times New Roman"/>
              </w:rPr>
            </w:pPr>
          </w:p>
        </w:tc>
        <w:tc>
          <w:tcPr>
            <w:tcW w:w="1755" w:type="dxa"/>
          </w:tcPr>
          <w:p w14:paraId="7663A08F" w14:textId="1A1A76EB" w:rsidR="008617A9" w:rsidRPr="008617A9" w:rsidRDefault="008617A9" w:rsidP="008617A9">
            <w:pPr>
              <w:jc w:val="center"/>
              <w:rPr>
                <w:rFonts w:ascii="Times New Roman" w:hAnsi="Times New Roman" w:cs="Times New Roman"/>
              </w:rPr>
            </w:pPr>
          </w:p>
        </w:tc>
      </w:tr>
      <w:tr w:rsidR="008617A9" w:rsidRPr="00E51AAB" w14:paraId="2FE78B66" w14:textId="67137DE4" w:rsidTr="008617A9">
        <w:trPr>
          <w:jc w:val="center"/>
        </w:trPr>
        <w:tc>
          <w:tcPr>
            <w:tcW w:w="1908" w:type="dxa"/>
          </w:tcPr>
          <w:p w14:paraId="5D641545" w14:textId="466B7AB4" w:rsidR="008617A9" w:rsidRPr="00E51AAB" w:rsidRDefault="008617A9" w:rsidP="008617A9">
            <w:pPr>
              <w:jc w:val="both"/>
              <w:rPr>
                <w:rFonts w:ascii="Times New Roman" w:hAnsi="Times New Roman" w:cs="Times New Roman"/>
                <w:b/>
                <w:bCs/>
              </w:rPr>
            </w:pPr>
            <w:r>
              <w:rPr>
                <w:rFonts w:ascii="Times New Roman" w:hAnsi="Times New Roman" w:cs="Times New Roman"/>
                <w:b/>
                <w:bCs/>
              </w:rPr>
              <w:t>Party C</w:t>
            </w:r>
          </w:p>
        </w:tc>
        <w:tc>
          <w:tcPr>
            <w:tcW w:w="1980" w:type="dxa"/>
          </w:tcPr>
          <w:p w14:paraId="6390CE4F" w14:textId="11A2ABEC" w:rsidR="008617A9" w:rsidRPr="00E51AAB" w:rsidRDefault="008617A9" w:rsidP="008617A9">
            <w:pPr>
              <w:jc w:val="both"/>
              <w:rPr>
                <w:rFonts w:ascii="Times New Roman" w:hAnsi="Times New Roman" w:cs="Times New Roman"/>
              </w:rPr>
            </w:pPr>
          </w:p>
        </w:tc>
        <w:tc>
          <w:tcPr>
            <w:tcW w:w="1872" w:type="dxa"/>
          </w:tcPr>
          <w:p w14:paraId="45478929" w14:textId="2466AA5E" w:rsidR="008617A9" w:rsidRPr="00E51AAB" w:rsidRDefault="008617A9" w:rsidP="008617A9">
            <w:pPr>
              <w:jc w:val="both"/>
              <w:rPr>
                <w:rFonts w:ascii="Times New Roman" w:hAnsi="Times New Roman" w:cs="Times New Roman"/>
              </w:rPr>
            </w:pPr>
          </w:p>
        </w:tc>
        <w:tc>
          <w:tcPr>
            <w:tcW w:w="2061" w:type="dxa"/>
          </w:tcPr>
          <w:p w14:paraId="6465C947" w14:textId="60367656" w:rsidR="008617A9" w:rsidRPr="00E51AAB" w:rsidRDefault="008617A9" w:rsidP="008617A9">
            <w:pPr>
              <w:jc w:val="both"/>
              <w:rPr>
                <w:rFonts w:ascii="Times New Roman" w:hAnsi="Times New Roman" w:cs="Times New Roman"/>
              </w:rPr>
            </w:pPr>
          </w:p>
        </w:tc>
        <w:tc>
          <w:tcPr>
            <w:tcW w:w="1755" w:type="dxa"/>
          </w:tcPr>
          <w:p w14:paraId="71D17C0D" w14:textId="0450C2B5" w:rsidR="008617A9" w:rsidRPr="008617A9" w:rsidRDefault="008617A9" w:rsidP="008617A9">
            <w:pPr>
              <w:jc w:val="center"/>
              <w:rPr>
                <w:rFonts w:ascii="Times New Roman" w:hAnsi="Times New Roman" w:cs="Times New Roman"/>
              </w:rPr>
            </w:pPr>
          </w:p>
        </w:tc>
      </w:tr>
      <w:tr w:rsidR="008617A9" w:rsidRPr="00E51AAB" w14:paraId="13A3C167" w14:textId="0C90F1F7" w:rsidTr="008617A9">
        <w:trPr>
          <w:jc w:val="center"/>
        </w:trPr>
        <w:tc>
          <w:tcPr>
            <w:tcW w:w="1908" w:type="dxa"/>
          </w:tcPr>
          <w:p w14:paraId="3D777109" w14:textId="752F8F03" w:rsidR="008617A9" w:rsidRPr="00E51AAB" w:rsidRDefault="008617A9" w:rsidP="008617A9">
            <w:pPr>
              <w:jc w:val="both"/>
              <w:rPr>
                <w:rFonts w:ascii="Times New Roman" w:hAnsi="Times New Roman" w:cs="Times New Roman"/>
                <w:b/>
                <w:bCs/>
              </w:rPr>
            </w:pPr>
            <w:r>
              <w:rPr>
                <w:rFonts w:ascii="Times New Roman" w:hAnsi="Times New Roman" w:cs="Times New Roman"/>
                <w:b/>
                <w:bCs/>
              </w:rPr>
              <w:t>Party D</w:t>
            </w:r>
          </w:p>
        </w:tc>
        <w:tc>
          <w:tcPr>
            <w:tcW w:w="1980" w:type="dxa"/>
          </w:tcPr>
          <w:p w14:paraId="2A383C24" w14:textId="4DC9FD1E" w:rsidR="008617A9" w:rsidRPr="00E51AAB" w:rsidRDefault="008617A9" w:rsidP="008617A9">
            <w:pPr>
              <w:jc w:val="both"/>
              <w:rPr>
                <w:rFonts w:ascii="Times New Roman" w:hAnsi="Times New Roman" w:cs="Times New Roman"/>
              </w:rPr>
            </w:pPr>
          </w:p>
        </w:tc>
        <w:tc>
          <w:tcPr>
            <w:tcW w:w="1872" w:type="dxa"/>
          </w:tcPr>
          <w:p w14:paraId="4A67EAB3" w14:textId="24759460" w:rsidR="008617A9" w:rsidRPr="00E51AAB" w:rsidRDefault="008617A9" w:rsidP="008617A9">
            <w:pPr>
              <w:jc w:val="both"/>
              <w:rPr>
                <w:rFonts w:ascii="Times New Roman" w:hAnsi="Times New Roman" w:cs="Times New Roman"/>
              </w:rPr>
            </w:pPr>
          </w:p>
        </w:tc>
        <w:tc>
          <w:tcPr>
            <w:tcW w:w="2061" w:type="dxa"/>
          </w:tcPr>
          <w:p w14:paraId="0FA3A2A8" w14:textId="28AA330F" w:rsidR="008617A9" w:rsidRPr="00E51AAB" w:rsidRDefault="008617A9" w:rsidP="008617A9">
            <w:pPr>
              <w:jc w:val="both"/>
              <w:rPr>
                <w:rFonts w:ascii="Times New Roman" w:hAnsi="Times New Roman" w:cs="Times New Roman"/>
              </w:rPr>
            </w:pPr>
          </w:p>
        </w:tc>
        <w:tc>
          <w:tcPr>
            <w:tcW w:w="1755" w:type="dxa"/>
          </w:tcPr>
          <w:p w14:paraId="2F9F524B" w14:textId="294A491C" w:rsidR="008617A9" w:rsidRPr="008617A9" w:rsidRDefault="008617A9" w:rsidP="008617A9">
            <w:pPr>
              <w:jc w:val="center"/>
              <w:rPr>
                <w:rFonts w:ascii="Times New Roman" w:hAnsi="Times New Roman" w:cs="Times New Roman"/>
              </w:rPr>
            </w:pPr>
          </w:p>
        </w:tc>
      </w:tr>
      <w:tr w:rsidR="008617A9" w:rsidRPr="00E51AAB" w14:paraId="35C4D81C" w14:textId="0E24DE9E" w:rsidTr="008617A9">
        <w:trPr>
          <w:jc w:val="center"/>
        </w:trPr>
        <w:tc>
          <w:tcPr>
            <w:tcW w:w="1908" w:type="dxa"/>
          </w:tcPr>
          <w:p w14:paraId="3A8A57F2" w14:textId="029C5124" w:rsidR="008617A9" w:rsidRDefault="008617A9" w:rsidP="00363A2C">
            <w:pPr>
              <w:jc w:val="both"/>
              <w:rPr>
                <w:rFonts w:ascii="Times New Roman" w:hAnsi="Times New Roman" w:cs="Times New Roman"/>
                <w:b/>
                <w:bCs/>
              </w:rPr>
            </w:pPr>
            <w:r>
              <w:rPr>
                <w:rFonts w:ascii="Times New Roman" w:hAnsi="Times New Roman" w:cs="Times New Roman"/>
                <w:b/>
                <w:bCs/>
              </w:rPr>
              <w:t>Total</w:t>
            </w:r>
          </w:p>
        </w:tc>
        <w:tc>
          <w:tcPr>
            <w:tcW w:w="1980" w:type="dxa"/>
          </w:tcPr>
          <w:p w14:paraId="685CC1E4" w14:textId="38342D71" w:rsidR="008617A9" w:rsidRPr="00E51AAB" w:rsidRDefault="008617A9" w:rsidP="00363A2C">
            <w:pPr>
              <w:jc w:val="both"/>
              <w:rPr>
                <w:rFonts w:ascii="Times New Roman" w:hAnsi="Times New Roman" w:cs="Times New Roman"/>
              </w:rPr>
            </w:pPr>
          </w:p>
        </w:tc>
        <w:tc>
          <w:tcPr>
            <w:tcW w:w="1872" w:type="dxa"/>
          </w:tcPr>
          <w:p w14:paraId="49874602" w14:textId="7A4B5CCD" w:rsidR="008617A9" w:rsidRPr="00E51AAB" w:rsidRDefault="008617A9" w:rsidP="00363A2C">
            <w:pPr>
              <w:jc w:val="both"/>
              <w:rPr>
                <w:rFonts w:ascii="Times New Roman" w:hAnsi="Times New Roman" w:cs="Times New Roman"/>
              </w:rPr>
            </w:pPr>
          </w:p>
        </w:tc>
        <w:tc>
          <w:tcPr>
            <w:tcW w:w="2061" w:type="dxa"/>
          </w:tcPr>
          <w:p w14:paraId="65959011" w14:textId="5900445C" w:rsidR="008617A9" w:rsidRPr="00E51AAB" w:rsidRDefault="008617A9" w:rsidP="00363A2C">
            <w:pPr>
              <w:jc w:val="both"/>
              <w:rPr>
                <w:rFonts w:ascii="Times New Roman" w:hAnsi="Times New Roman" w:cs="Times New Roman"/>
              </w:rPr>
            </w:pPr>
          </w:p>
        </w:tc>
        <w:tc>
          <w:tcPr>
            <w:tcW w:w="1755" w:type="dxa"/>
          </w:tcPr>
          <w:p w14:paraId="377CFEEF" w14:textId="2FB68703" w:rsidR="008617A9" w:rsidRPr="008617A9" w:rsidRDefault="008617A9" w:rsidP="008617A9">
            <w:pPr>
              <w:jc w:val="center"/>
              <w:rPr>
                <w:rFonts w:ascii="Times New Roman" w:hAnsi="Times New Roman" w:cs="Times New Roman"/>
              </w:rPr>
            </w:pPr>
            <w:r w:rsidRPr="008617A9">
              <w:rPr>
                <w:rFonts w:ascii="Times New Roman" w:hAnsi="Times New Roman" w:cs="Times New Roman"/>
              </w:rPr>
              <w:t>100 %</w:t>
            </w:r>
          </w:p>
        </w:tc>
      </w:tr>
    </w:tbl>
    <w:p w14:paraId="2CB5DD19" w14:textId="29889ED6" w:rsidR="00E1414D" w:rsidRPr="00E51AAB" w:rsidRDefault="00E1414D" w:rsidP="009C640F">
      <w:pPr>
        <w:jc w:val="both"/>
        <w:rPr>
          <w:rFonts w:ascii="Times New Roman" w:hAnsi="Times New Roman" w:cs="Times New Roman"/>
        </w:rPr>
      </w:pPr>
    </w:p>
    <w:p w14:paraId="57EFE00C" w14:textId="06209D2C" w:rsidR="00E1414D" w:rsidRPr="00E51AAB" w:rsidRDefault="00E1414D" w:rsidP="009C640F">
      <w:pPr>
        <w:jc w:val="both"/>
        <w:rPr>
          <w:rFonts w:ascii="Times New Roman" w:hAnsi="Times New Roman" w:cs="Times New Roman"/>
        </w:rPr>
      </w:pPr>
      <w:r w:rsidRPr="00E51AAB">
        <w:rPr>
          <w:rFonts w:ascii="Times New Roman" w:hAnsi="Times New Roman" w:cs="Times New Roman"/>
        </w:rPr>
        <w:t>4.3. At the time of incorporation, the parties shall contribu</w:t>
      </w:r>
      <w:r w:rsidR="006B0C99" w:rsidRPr="00E51AAB">
        <w:rPr>
          <w:rFonts w:ascii="Times New Roman" w:hAnsi="Times New Roman" w:cs="Times New Roman"/>
        </w:rPr>
        <w:t xml:space="preserve">te the initial capital of </w:t>
      </w:r>
      <w:proofErr w:type="gramStart"/>
      <w:r w:rsidR="006B0C99" w:rsidRPr="00E51AAB">
        <w:rPr>
          <w:rFonts w:ascii="Times New Roman" w:hAnsi="Times New Roman" w:cs="Times New Roman"/>
        </w:rPr>
        <w:t>NRs.</w:t>
      </w:r>
      <w:r w:rsidR="00E51AAB">
        <w:rPr>
          <w:rFonts w:ascii="Times New Roman" w:hAnsi="Times New Roman" w:cs="Times New Roman"/>
        </w:rPr>
        <w:t xml:space="preserve"> </w:t>
      </w:r>
      <w:r w:rsidR="002B250C">
        <w:rPr>
          <w:rFonts w:ascii="Times New Roman" w:hAnsi="Times New Roman" w:cs="Times New Roman"/>
        </w:rPr>
        <w:t>…………</w:t>
      </w:r>
      <w:proofErr w:type="gramEnd"/>
      <w:r w:rsidRPr="00E51AAB">
        <w:rPr>
          <w:rFonts w:ascii="Times New Roman" w:hAnsi="Times New Roman" w:cs="Times New Roman"/>
        </w:rPr>
        <w:t xml:space="preserve"> according to the ratio as prescribed in the preceding paragraph 4.2.</w:t>
      </w:r>
    </w:p>
    <w:p w14:paraId="28730FA4" w14:textId="77777777" w:rsidR="00E1414D" w:rsidRPr="00E51AAB" w:rsidRDefault="00E1414D" w:rsidP="009C640F">
      <w:pPr>
        <w:jc w:val="both"/>
        <w:rPr>
          <w:rFonts w:ascii="Times New Roman" w:hAnsi="Times New Roman" w:cs="Times New Roman"/>
          <w:b/>
          <w:bCs/>
        </w:rPr>
      </w:pPr>
      <w:r w:rsidRPr="00E51AAB">
        <w:rPr>
          <w:rFonts w:ascii="Times New Roman" w:hAnsi="Times New Roman" w:cs="Times New Roman"/>
          <w:b/>
          <w:bCs/>
        </w:rPr>
        <w:t>Article 5. Kind of Shares</w:t>
      </w:r>
    </w:p>
    <w:p w14:paraId="612BD3E7"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 xml:space="preserve">Any and all shares issued by the Company shall be common stock of one kind, in non-bearer form, at </w:t>
      </w:r>
      <w:proofErr w:type="gramStart"/>
      <w:r w:rsidRPr="00E51AAB">
        <w:rPr>
          <w:rFonts w:ascii="Times New Roman" w:hAnsi="Times New Roman" w:cs="Times New Roman"/>
        </w:rPr>
        <w:t>a per</w:t>
      </w:r>
      <w:proofErr w:type="gramEnd"/>
      <w:r w:rsidRPr="00E51AAB">
        <w:rPr>
          <w:rFonts w:ascii="Times New Roman" w:hAnsi="Times New Roman" w:cs="Times New Roman"/>
        </w:rPr>
        <w:t xml:space="preserve"> value of NRs. 100 per share, with full voting rights.</w:t>
      </w:r>
    </w:p>
    <w:p w14:paraId="696D3023" w14:textId="77777777" w:rsidR="00E1414D" w:rsidRPr="00E51AAB" w:rsidRDefault="00E1414D" w:rsidP="009C640F">
      <w:pPr>
        <w:jc w:val="both"/>
        <w:rPr>
          <w:rFonts w:ascii="Times New Roman" w:hAnsi="Times New Roman" w:cs="Times New Roman"/>
          <w:b/>
          <w:bCs/>
        </w:rPr>
      </w:pPr>
      <w:r w:rsidRPr="00E51AAB">
        <w:rPr>
          <w:rFonts w:ascii="Times New Roman" w:hAnsi="Times New Roman" w:cs="Times New Roman"/>
          <w:b/>
          <w:bCs/>
        </w:rPr>
        <w:t>Article 6. Subscription for Shares</w:t>
      </w:r>
    </w:p>
    <w:p w14:paraId="1CDCAC26"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6.1. The parties hereto shall subscribe for the shares of the New Company pursuant to the provisions of Article 4.2 and the total subscription amount shall be paid within 60 days from the effectuation of this Agreement</w:t>
      </w:r>
    </w:p>
    <w:p w14:paraId="58C4E3D4"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6.2. Parties shall make its contribution in cash and /or in kind.</w:t>
      </w:r>
    </w:p>
    <w:p w14:paraId="1465146F" w14:textId="0C252B0B" w:rsidR="00E1414D" w:rsidRPr="00E51AAB" w:rsidRDefault="00E1414D" w:rsidP="009C640F">
      <w:pPr>
        <w:jc w:val="both"/>
        <w:rPr>
          <w:rFonts w:ascii="Times New Roman" w:hAnsi="Times New Roman" w:cs="Times New Roman"/>
        </w:rPr>
      </w:pPr>
      <w:r w:rsidRPr="00E51AAB">
        <w:rPr>
          <w:rFonts w:ascii="Times New Roman" w:hAnsi="Times New Roman" w:cs="Times New Roman"/>
        </w:rPr>
        <w:t xml:space="preserve">6.3. Parties shall make its contribution in convertible foreign currency </w:t>
      </w:r>
      <w:bookmarkStart w:id="1" w:name="_GoBack"/>
      <w:bookmarkEnd w:id="1"/>
      <w:r w:rsidRPr="00E51AAB">
        <w:rPr>
          <w:rFonts w:ascii="Times New Roman" w:hAnsi="Times New Roman" w:cs="Times New Roman"/>
        </w:rPr>
        <w:t xml:space="preserve">in an amount equivalent to NRs </w:t>
      </w:r>
      <w:r w:rsidR="002B250C">
        <w:rPr>
          <w:rFonts w:ascii="Times New Roman" w:hAnsi="Times New Roman" w:cs="Times New Roman"/>
        </w:rPr>
        <w:t>…………</w:t>
      </w:r>
      <w:r w:rsidRPr="00E51AAB">
        <w:rPr>
          <w:rFonts w:ascii="Times New Roman" w:hAnsi="Times New Roman" w:cs="Times New Roman"/>
        </w:rPr>
        <w:t xml:space="preserve"> through proper banking channel</w:t>
      </w:r>
    </w:p>
    <w:p w14:paraId="04CDA6B1" w14:textId="77777777" w:rsidR="00E1414D" w:rsidRPr="00E51AAB" w:rsidRDefault="00E1414D" w:rsidP="009C640F">
      <w:pPr>
        <w:jc w:val="both"/>
        <w:rPr>
          <w:rFonts w:ascii="Times New Roman" w:hAnsi="Times New Roman" w:cs="Times New Roman"/>
          <w:b/>
          <w:bCs/>
        </w:rPr>
      </w:pPr>
      <w:r w:rsidRPr="00E51AAB">
        <w:rPr>
          <w:rFonts w:ascii="Times New Roman" w:hAnsi="Times New Roman" w:cs="Times New Roman"/>
          <w:b/>
          <w:bCs/>
        </w:rPr>
        <w:t>Article 7. Transfer of Shares</w:t>
      </w:r>
    </w:p>
    <w:p w14:paraId="608088E6"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7.1. Neither party shall encumber the shares or make them available as the object of other rights without the prior consent of the other party hereto.</w:t>
      </w:r>
    </w:p>
    <w:p w14:paraId="3E10CD06"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 xml:space="preserve">7.2. If either party desires to transfer its shares in the New Company, it shall notify its intention and the terms and conditions of the intended transfer to the Board of Directors. Immediately upon receipt of such notice, the Board of Directors shall give notice to the remaining shareholders requesting that they confirm whether they intend to purchase such shares. If the notified remaining shareholders desire to purchase offered shares, such shares shall be divided among the remaining. If all the notified remaining </w:t>
      </w:r>
      <w:r w:rsidRPr="00E51AAB">
        <w:rPr>
          <w:rFonts w:ascii="Times New Roman" w:hAnsi="Times New Roman" w:cs="Times New Roman"/>
        </w:rPr>
        <w:lastRenderedPageBreak/>
        <w:t>shareholders do not declare their wish to purchase such shares under the offered terms and conditions within 90 days after the receipt of said notice, or they refuse to purchase such shares, then the party desiring to transfer is free to transfer its shares, provided, however, that the terms and conditions of the offer (including, but not limited to, prices) shall not be more favorable than those offered to the remaining shareholders</w:t>
      </w:r>
    </w:p>
    <w:p w14:paraId="2596477B"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7.3. The third-party transferee shall submit to the other party of this Agreement and the New Company a written oath stating that the transferee agrees to be governed by all of the terms and provisions of this Agreement and to be fully bound by the terms thereof, assuming all obligations of the party from which it has purchased the shares.</w:t>
      </w:r>
    </w:p>
    <w:p w14:paraId="11410D88"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7.4. The notification of intention to transfer the shares and terms and conditions of such transfer to be given under the preceding paragraph shall be done in writing</w:t>
      </w:r>
    </w:p>
    <w:p w14:paraId="07B0D7B4"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7.5. Any share transfer under this Article shall be subject to necessary governmental validation or approval in Nepal</w:t>
      </w:r>
    </w:p>
    <w:p w14:paraId="264FB7D5" w14:textId="77777777" w:rsidR="00E1414D" w:rsidRPr="00E51AAB" w:rsidRDefault="00E1414D" w:rsidP="009C640F">
      <w:pPr>
        <w:jc w:val="both"/>
        <w:rPr>
          <w:rFonts w:ascii="Times New Roman" w:hAnsi="Times New Roman" w:cs="Times New Roman"/>
          <w:b/>
          <w:bCs/>
        </w:rPr>
      </w:pPr>
      <w:r w:rsidRPr="00E51AAB">
        <w:rPr>
          <w:rFonts w:ascii="Times New Roman" w:hAnsi="Times New Roman" w:cs="Times New Roman"/>
          <w:b/>
          <w:bCs/>
        </w:rPr>
        <w:t>Article 8. Pre-emptive Rights.</w:t>
      </w:r>
    </w:p>
    <w:p w14:paraId="5B4C3CFF"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8.1. The parties hereto shall have pre-emptive rights in proportion to the number of shares held by each of them with respect to any new issuance of shares of the New Company. However, upon the consent of all shareholders, the pre-emptive rights may be exercised in a ratio other than the shareholding ratio.</w:t>
      </w:r>
    </w:p>
    <w:p w14:paraId="16CCDB94" w14:textId="77777777" w:rsidR="00E1414D" w:rsidRPr="00E51AAB" w:rsidRDefault="00E1414D" w:rsidP="009C640F">
      <w:pPr>
        <w:jc w:val="both"/>
        <w:rPr>
          <w:rFonts w:ascii="Times New Roman" w:hAnsi="Times New Roman" w:cs="Times New Roman"/>
        </w:rPr>
      </w:pPr>
      <w:r w:rsidRPr="00E51AAB">
        <w:rPr>
          <w:rFonts w:ascii="Times New Roman" w:hAnsi="Times New Roman" w:cs="Times New Roman"/>
        </w:rPr>
        <w:t>8.2. If either party does not wish to exercise its pre-emptive rights in whole or in part, such party shall notify the Board of Directors of such intention within 45 days from the day of the allocation of new shares. In this case, the other party shall have the pre-emptive right to such unsubscribed new shares</w:t>
      </w:r>
    </w:p>
    <w:p w14:paraId="4C10878B"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8.3. New shares to which none of the parties hereto have subscribed shall be preferentially allocated to persons who have agreed to accept all of the terms and conditions hereunder, pursuant to the conditions set by the Board of Directors.</w:t>
      </w:r>
    </w:p>
    <w:p w14:paraId="312CC3FA"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9. General Meeting of Shareholders</w:t>
      </w:r>
    </w:p>
    <w:p w14:paraId="1D67178D"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Except as otherwise provided in the Articles of Incorporation, resolutions of the General Meeting of Shareholders of the New Company (hereinafter referred to as the "General Meeting of Shareholders") shall be adopted by an affirmative vote of a majority of the shares represented at a meeting where shareholders representing more than fifty percent of the total number of shares issued and outstanding are present.</w:t>
      </w:r>
    </w:p>
    <w:p w14:paraId="16FF4BE0"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10. Board of Directors</w:t>
      </w:r>
    </w:p>
    <w:p w14:paraId="5B0E8712"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Each of the parties hereto will exercise its respective voting rights in the New Company and take such other steps as are necessary to ensure:</w:t>
      </w:r>
    </w:p>
    <w:p w14:paraId="5760AE4E" w14:textId="0EB2CE55" w:rsidR="00E10EAB" w:rsidRPr="00E51AAB" w:rsidRDefault="00E10EAB" w:rsidP="009C640F">
      <w:pPr>
        <w:jc w:val="both"/>
        <w:rPr>
          <w:rFonts w:ascii="Times New Roman" w:hAnsi="Times New Roman" w:cs="Times New Roman"/>
        </w:rPr>
      </w:pPr>
      <w:r w:rsidRPr="00E51AAB">
        <w:rPr>
          <w:rFonts w:ascii="Times New Roman" w:hAnsi="Times New Roman" w:cs="Times New Roman"/>
        </w:rPr>
        <w:t xml:space="preserve">10.1. The Board of Directors of the New Company shall consist of </w:t>
      </w:r>
      <w:r w:rsidR="002B250C">
        <w:rPr>
          <w:rFonts w:ascii="Times New Roman" w:hAnsi="Times New Roman" w:cs="Times New Roman"/>
        </w:rPr>
        <w:t>………..</w:t>
      </w:r>
      <w:r w:rsidRPr="00E51AAB">
        <w:rPr>
          <w:rFonts w:ascii="Times New Roman" w:hAnsi="Times New Roman" w:cs="Times New Roman"/>
        </w:rPr>
        <w:t xml:space="preserve"> members, nominated by parties.</w:t>
      </w:r>
    </w:p>
    <w:p w14:paraId="330BCE56"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10.2. If either party wishes to change its nominated directors with or without cause, the other party shall consent to such change, provided, however, that if such change is without cause, the party proposing the dismissal shall indemnify and hold the New Company and the other party harmless from any and all damages and other expenses that may arise from such action.</w:t>
      </w:r>
    </w:p>
    <w:p w14:paraId="66F79793"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lastRenderedPageBreak/>
        <w:t>10.3. All resolutions adopted at a meeting of the Board of Directors shall be adopted by the affirmative vote of the majority of the directors present at a meeting where a majority of directors in office is present.</w:t>
      </w:r>
    </w:p>
    <w:p w14:paraId="437ED68B"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10.4. Meeting of the Board of Directors may be called by the Chairman when he deems the same to be necessary or advisable or when any director so requests.</w:t>
      </w:r>
    </w:p>
    <w:p w14:paraId="73F95ACD"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10.5. The Chairman of the Board of Directors shall be elected from among the Directors.</w:t>
      </w:r>
    </w:p>
    <w:p w14:paraId="401D4F2D" w14:textId="7B1E1ED4"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 xml:space="preserve">Article 11. Distribution of Authority </w:t>
      </w:r>
      <w:r w:rsidR="00E51AAB" w:rsidRPr="00E51AAB">
        <w:rPr>
          <w:rFonts w:ascii="Times New Roman" w:hAnsi="Times New Roman" w:cs="Times New Roman"/>
          <w:b/>
          <w:bCs/>
        </w:rPr>
        <w:t>among</w:t>
      </w:r>
      <w:r w:rsidRPr="00E51AAB">
        <w:rPr>
          <w:rFonts w:ascii="Times New Roman" w:hAnsi="Times New Roman" w:cs="Times New Roman"/>
          <w:b/>
          <w:bCs/>
        </w:rPr>
        <w:t xml:space="preserve"> Directors</w:t>
      </w:r>
    </w:p>
    <w:p w14:paraId="4728FC61" w14:textId="34CC1FFE" w:rsidR="00296A47" w:rsidRPr="00E51AAB" w:rsidRDefault="00E10EAB" w:rsidP="009C640F">
      <w:pPr>
        <w:jc w:val="both"/>
        <w:rPr>
          <w:rFonts w:ascii="Times New Roman" w:hAnsi="Times New Roman" w:cs="Times New Roman"/>
        </w:rPr>
      </w:pPr>
      <w:r w:rsidRPr="00E51AAB">
        <w:rPr>
          <w:rFonts w:ascii="Times New Roman" w:hAnsi="Times New Roman" w:cs="Times New Roman"/>
        </w:rPr>
        <w:t>The power and responsibility of each director of the New Company shall be as determined by the Board of Directors.</w:t>
      </w:r>
    </w:p>
    <w:p w14:paraId="45D039D5"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12. Statutory Auditor</w:t>
      </w:r>
    </w:p>
    <w:p w14:paraId="60477E90"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The New Company shall have an auditor nominated with full consent of both parties or the auditor shall be nominated by the general shareholders meeting.</w:t>
      </w:r>
    </w:p>
    <w:p w14:paraId="31CF4084"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13. Working Capital</w:t>
      </w:r>
    </w:p>
    <w:p w14:paraId="76EAD87F"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The parties hereto shall exercise their best efforts to enable the New Company to obtain the necessary working capital by arranging financing to the New Company or providing guarantees to the banks of the New Company.</w:t>
      </w:r>
    </w:p>
    <w:p w14:paraId="2A808A75"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14. Dividends.</w:t>
      </w:r>
    </w:p>
    <w:p w14:paraId="204C69F8"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The New Company, depending upon the results of each fiscal year's settlement of accounts, shall make periodic payments of dividends to the shareholders according to the Articles of Incorporation</w:t>
      </w:r>
    </w:p>
    <w:p w14:paraId="0473D475"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15. Fiscal Period and Accounting Books</w:t>
      </w:r>
    </w:p>
    <w:p w14:paraId="6AAA49F1"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15.1 The Fiscal Year of the JV company shall, commence on July 16 and end on July 15 of each (next year) provided that the first fiscal year shall commence on the date of incorporation and end on July 15 of that (next) year.</w:t>
      </w:r>
    </w:p>
    <w:p w14:paraId="21E3A0A8"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15.2. The New Company shall maintain accounting books, records and supporting documents in accordance with generally accepted accounting principles and practices in Nepal.</w:t>
      </w:r>
    </w:p>
    <w:p w14:paraId="34971B68"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15.3. Immediately upon the end of each fiscal year, the New Company shall submit the balance sheet and profit and loss statement to each party. Further, the New Company shall keep its accounting books and records at the head office of the New Company for inspection by the parties or their representatives upon request of either party</w:t>
      </w:r>
    </w:p>
    <w:p w14:paraId="24033E79"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16. Incorporation Expenses</w:t>
      </w:r>
    </w:p>
    <w:p w14:paraId="2B806BB2"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All of the incorporation expenses of the JV Company shall be borne by each of the parties hereto, except for the expenses incurred or borne by the JV Company.</w:t>
      </w:r>
    </w:p>
    <w:p w14:paraId="78B046EE"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17. Payment and Tax</w:t>
      </w:r>
    </w:p>
    <w:p w14:paraId="1D9E0C4D"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17.1. Unless otherwise prescribed hereunder, all of the payments made by the JV Company to Parties will be made in foreign currency, depending on the currency of the investment, at the bank or other address nominated by Parties in writing</w:t>
      </w:r>
    </w:p>
    <w:p w14:paraId="33BD1182" w14:textId="4D91A453" w:rsidR="00001197" w:rsidRPr="00E51AAB" w:rsidRDefault="00E10EAB" w:rsidP="009C640F">
      <w:pPr>
        <w:jc w:val="both"/>
        <w:rPr>
          <w:rFonts w:ascii="Times New Roman" w:hAnsi="Times New Roman" w:cs="Times New Roman"/>
        </w:rPr>
      </w:pPr>
      <w:r w:rsidRPr="00E51AAB">
        <w:rPr>
          <w:rFonts w:ascii="Times New Roman" w:hAnsi="Times New Roman" w:cs="Times New Roman"/>
        </w:rPr>
        <w:lastRenderedPageBreak/>
        <w:t>17.2. The withholding tax, if any, imposed on the payments to Parties shall be withheld from the payments by the JV Company and be immediately paid to the competent tax office. The parties hereto shall cause the JV Company to obtain from the competent taxation authorities a certificate of payment of such withholding tax or other appropriate evidence in such form as shall be most useful to, and necessary for tax credit purposes in respective countries and forwarded the same to Parties</w:t>
      </w:r>
    </w:p>
    <w:p w14:paraId="775586EF"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18. Non-Assignability</w:t>
      </w:r>
    </w:p>
    <w:p w14:paraId="2C67077D" w14:textId="15F42D6A" w:rsidR="00296A47" w:rsidRPr="00E51AAB" w:rsidRDefault="00E10EAB" w:rsidP="009C640F">
      <w:pPr>
        <w:jc w:val="both"/>
        <w:rPr>
          <w:rFonts w:ascii="Times New Roman" w:hAnsi="Times New Roman" w:cs="Times New Roman"/>
        </w:rPr>
      </w:pPr>
      <w:r w:rsidRPr="00E51AAB">
        <w:rPr>
          <w:rFonts w:ascii="Times New Roman" w:hAnsi="Times New Roman" w:cs="Times New Roman"/>
        </w:rPr>
        <w:t>Except for the transfer of shares in accordance with Article 7 hereof, the rights and obligations of each of the parties under this Agreement shall not be assignable directly or indirectly except with the prior written consent of the other party</w:t>
      </w:r>
    </w:p>
    <w:p w14:paraId="088E1C31"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19. Effective Date</w:t>
      </w:r>
    </w:p>
    <w:p w14:paraId="4EDC4AFB" w14:textId="77777777" w:rsidR="00E10EAB" w:rsidRDefault="00E10EAB" w:rsidP="009C640F">
      <w:pPr>
        <w:jc w:val="both"/>
        <w:rPr>
          <w:rFonts w:ascii="Times New Roman" w:hAnsi="Times New Roman" w:cs="Times New Roman"/>
        </w:rPr>
      </w:pPr>
      <w:r w:rsidRPr="00E51AAB">
        <w:rPr>
          <w:rFonts w:ascii="Times New Roman" w:hAnsi="Times New Roman" w:cs="Times New Roman"/>
        </w:rPr>
        <w:t>This Agreement shall come into effect on the date all necessary approvals and/or licenses are obtained from the competent authority</w:t>
      </w:r>
    </w:p>
    <w:p w14:paraId="74356E73"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20. Termination</w:t>
      </w:r>
    </w:p>
    <w:p w14:paraId="40DB27DD"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20.1. This Agreement shall be terminable by a party, if the other party shall commit a material breach of any of its obligations under this Agreement, which it shall fail to remedy within 60 days of receipt of written notice requiring that the breach be remedied.</w:t>
      </w:r>
    </w:p>
    <w:p w14:paraId="37701011" w14:textId="537F02B0" w:rsidR="00296A47" w:rsidRPr="00E51AAB" w:rsidRDefault="00E10EAB" w:rsidP="009C640F">
      <w:pPr>
        <w:jc w:val="both"/>
        <w:rPr>
          <w:rFonts w:ascii="Times New Roman" w:hAnsi="Times New Roman" w:cs="Times New Roman"/>
        </w:rPr>
      </w:pPr>
      <w:r w:rsidRPr="00E51AAB">
        <w:rPr>
          <w:rFonts w:ascii="Times New Roman" w:hAnsi="Times New Roman" w:cs="Times New Roman"/>
        </w:rPr>
        <w:t>20.2. In case of termination of this Agreement under the preceding paragraph, the party at fault shall transfer its shares to the other party or a third party, under conditions reasonably prescribed by the Board of Directors. Prior approval of Government of Nepal will be obtained if required.</w:t>
      </w:r>
    </w:p>
    <w:p w14:paraId="1FF842B6"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21. Modification</w:t>
      </w:r>
    </w:p>
    <w:p w14:paraId="6B28CE09" w14:textId="4A970935" w:rsidR="00296A47" w:rsidRPr="00E51AAB" w:rsidRDefault="00E10EAB" w:rsidP="009C640F">
      <w:pPr>
        <w:jc w:val="both"/>
        <w:rPr>
          <w:rFonts w:ascii="Times New Roman" w:hAnsi="Times New Roman" w:cs="Times New Roman"/>
        </w:rPr>
      </w:pPr>
      <w:r w:rsidRPr="00E51AAB">
        <w:rPr>
          <w:rFonts w:ascii="Times New Roman" w:hAnsi="Times New Roman" w:cs="Times New Roman"/>
        </w:rPr>
        <w:t>This Agreement may be changed, amended or otherwise modified only by means of written agreement executed by the duly authorized representatives of the parties. Such a modification shall be effective only upon the approval of the relevant authority of Government of Nepal.</w:t>
      </w:r>
    </w:p>
    <w:p w14:paraId="0A7286CE"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22. Governing Law</w:t>
      </w:r>
    </w:p>
    <w:p w14:paraId="0612820D" w14:textId="1F4905FB" w:rsidR="00296A47" w:rsidRPr="00E51AAB" w:rsidRDefault="00E10EAB" w:rsidP="009C640F">
      <w:pPr>
        <w:jc w:val="both"/>
        <w:rPr>
          <w:rFonts w:ascii="Times New Roman" w:hAnsi="Times New Roman" w:cs="Times New Roman"/>
        </w:rPr>
      </w:pPr>
      <w:r w:rsidRPr="00E51AAB">
        <w:rPr>
          <w:rFonts w:ascii="Times New Roman" w:hAnsi="Times New Roman" w:cs="Times New Roman"/>
        </w:rPr>
        <w:t>This Agreement shall be governed by and construed in accordance with the laws of Nepal. In case of conflict of the provisions of this agreement with the laws of Nepal, the conflicting provision of this agreement shall be automatically invalid to the extent of conflict.</w:t>
      </w:r>
    </w:p>
    <w:p w14:paraId="1656CC93"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23. Dispute Settlement</w:t>
      </w:r>
    </w:p>
    <w:p w14:paraId="1AF2F00E"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23.1. Any dispute arising out of or in relation to this Agreement shall be settled amicably between the parties in the presence of Department of Industry. Failing this, it shall be finally settled by arbitration.</w:t>
      </w:r>
    </w:p>
    <w:p w14:paraId="74F01BF4"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23.2. Such arbitration shall be conducted in accordance with the Rules of United Nation Commission for International Trade Law (UNCITRAL).</w:t>
      </w:r>
    </w:p>
    <w:p w14:paraId="3A6D5BCC" w14:textId="6C51D022" w:rsidR="00E10EAB" w:rsidRPr="00E51AAB" w:rsidRDefault="00E10EAB" w:rsidP="009C640F">
      <w:pPr>
        <w:jc w:val="both"/>
        <w:rPr>
          <w:rFonts w:ascii="Times New Roman" w:hAnsi="Times New Roman" w:cs="Times New Roman"/>
        </w:rPr>
      </w:pPr>
      <w:r w:rsidRPr="00E51AAB">
        <w:rPr>
          <w:rFonts w:ascii="Times New Roman" w:hAnsi="Times New Roman" w:cs="Times New Roman"/>
        </w:rPr>
        <w:t xml:space="preserve">23.3. The venue of arbitration shall be </w:t>
      </w:r>
      <w:r w:rsidR="002B250C">
        <w:rPr>
          <w:rFonts w:ascii="Times New Roman" w:hAnsi="Times New Roman" w:cs="Times New Roman"/>
        </w:rPr>
        <w:t>……………………..</w:t>
      </w:r>
      <w:r w:rsidRPr="00E51AAB">
        <w:rPr>
          <w:rFonts w:ascii="Times New Roman" w:hAnsi="Times New Roman" w:cs="Times New Roman"/>
        </w:rPr>
        <w:t>.</w:t>
      </w:r>
    </w:p>
    <w:p w14:paraId="0A4A6228" w14:textId="4F772BD9" w:rsidR="00296A47" w:rsidRPr="00E51AAB" w:rsidRDefault="00E10EAB" w:rsidP="009C640F">
      <w:pPr>
        <w:jc w:val="both"/>
        <w:rPr>
          <w:rFonts w:ascii="Times New Roman" w:hAnsi="Times New Roman" w:cs="Times New Roman"/>
        </w:rPr>
      </w:pPr>
      <w:r w:rsidRPr="00E51AAB">
        <w:rPr>
          <w:rFonts w:ascii="Times New Roman" w:hAnsi="Times New Roman" w:cs="Times New Roman"/>
        </w:rPr>
        <w:t>23.4. The laws of Nepal shall be applicable in arbitration.</w:t>
      </w:r>
    </w:p>
    <w:p w14:paraId="19AAA81B" w14:textId="77777777" w:rsidR="002B250C" w:rsidRDefault="002B250C" w:rsidP="009C640F">
      <w:pPr>
        <w:jc w:val="both"/>
        <w:rPr>
          <w:rFonts w:ascii="Times New Roman" w:hAnsi="Times New Roman" w:cs="Times New Roman"/>
          <w:b/>
          <w:bCs/>
        </w:rPr>
      </w:pPr>
    </w:p>
    <w:p w14:paraId="42FFE21C" w14:textId="77777777" w:rsidR="002B250C" w:rsidRDefault="002B250C" w:rsidP="009C640F">
      <w:pPr>
        <w:jc w:val="both"/>
        <w:rPr>
          <w:rFonts w:ascii="Times New Roman" w:hAnsi="Times New Roman" w:cs="Times New Roman"/>
          <w:b/>
          <w:bCs/>
        </w:rPr>
      </w:pPr>
    </w:p>
    <w:p w14:paraId="6CC7CF3D"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lastRenderedPageBreak/>
        <w:t>Article 24. Non-competition</w:t>
      </w:r>
    </w:p>
    <w:p w14:paraId="486659C3"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24.1. The parties hereto agree that they or their affiliates shall not, directly or indirectly, manufacture or sell any goods which are competitive with the New Company's products, in Nepal</w:t>
      </w:r>
    </w:p>
    <w:p w14:paraId="198E5865"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24.2. The scope of the term "affiliates" shall be prescribed by mutual agreement between the parties.</w:t>
      </w:r>
    </w:p>
    <w:p w14:paraId="04E1EA45"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25. Confidentiality</w:t>
      </w:r>
    </w:p>
    <w:p w14:paraId="48087399" w14:textId="29DA107B" w:rsidR="00296A47" w:rsidRPr="00E51AAB" w:rsidRDefault="00E10EAB" w:rsidP="009C640F">
      <w:pPr>
        <w:jc w:val="both"/>
        <w:rPr>
          <w:rFonts w:ascii="Times New Roman" w:hAnsi="Times New Roman" w:cs="Times New Roman"/>
        </w:rPr>
      </w:pPr>
      <w:r w:rsidRPr="00E51AAB">
        <w:rPr>
          <w:rFonts w:ascii="Times New Roman" w:hAnsi="Times New Roman" w:cs="Times New Roman"/>
        </w:rPr>
        <w:t>The parties hereto agree to keep secret and confidential all information furnished to them by the other party or the New Company which are designated as confidential by said other party or the New Company, or considered desirable to remain secret. The parties further agree not to use such information for any purpose whatsoever except in a manner expressly provided for in this Agreement.</w:t>
      </w:r>
    </w:p>
    <w:p w14:paraId="128F48A3"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26. Force Majeure</w:t>
      </w:r>
    </w:p>
    <w:p w14:paraId="1DE2567B" w14:textId="77777777" w:rsidR="00E10EAB" w:rsidRDefault="00E10EAB" w:rsidP="009C640F">
      <w:pPr>
        <w:jc w:val="both"/>
        <w:rPr>
          <w:rFonts w:ascii="Times New Roman" w:hAnsi="Times New Roman" w:cs="Times New Roman"/>
        </w:rPr>
      </w:pPr>
      <w:r w:rsidRPr="00E51AAB">
        <w:rPr>
          <w:rFonts w:ascii="Times New Roman" w:hAnsi="Times New Roman" w:cs="Times New Roman"/>
        </w:rPr>
        <w:t>Neither party shall be liable for any breach or non-observance of any term or condition of this Agreement on account of force majeure which shall mean fire, explosion, acts of government and other similar circumstances beyond a party's control.</w:t>
      </w:r>
    </w:p>
    <w:p w14:paraId="55F60406" w14:textId="77777777" w:rsidR="00296A47" w:rsidRPr="00E51AAB" w:rsidRDefault="00296A47" w:rsidP="009C640F">
      <w:pPr>
        <w:jc w:val="both"/>
        <w:rPr>
          <w:rFonts w:ascii="Times New Roman" w:hAnsi="Times New Roman" w:cs="Times New Roman"/>
        </w:rPr>
      </w:pPr>
    </w:p>
    <w:p w14:paraId="0F1C682E"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27. Approval, License</w:t>
      </w:r>
    </w:p>
    <w:p w14:paraId="16FC7AB8" w14:textId="2DB700B2" w:rsidR="00296A47" w:rsidRPr="00E51AAB" w:rsidRDefault="00E10EAB" w:rsidP="009C640F">
      <w:pPr>
        <w:jc w:val="both"/>
        <w:rPr>
          <w:rFonts w:ascii="Times New Roman" w:hAnsi="Times New Roman" w:cs="Times New Roman"/>
        </w:rPr>
      </w:pPr>
      <w:r w:rsidRPr="00E51AAB">
        <w:rPr>
          <w:rFonts w:ascii="Times New Roman" w:hAnsi="Times New Roman" w:cs="Times New Roman"/>
        </w:rPr>
        <w:t>Each party shall extend his best co-operation in obtaining any necessary Nepalese government approvals or licenses for the effective implementation of this agreement.</w:t>
      </w:r>
    </w:p>
    <w:p w14:paraId="491F945E"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28. Entire Agreement</w:t>
      </w:r>
    </w:p>
    <w:p w14:paraId="6FBF01AB" w14:textId="60A2877A" w:rsidR="00296A47" w:rsidRPr="00E51AAB" w:rsidRDefault="00E10EAB" w:rsidP="009C640F">
      <w:pPr>
        <w:jc w:val="both"/>
        <w:rPr>
          <w:rFonts w:ascii="Times New Roman" w:hAnsi="Times New Roman" w:cs="Times New Roman"/>
        </w:rPr>
      </w:pPr>
      <w:r w:rsidRPr="00E51AAB">
        <w:rPr>
          <w:rFonts w:ascii="Times New Roman" w:hAnsi="Times New Roman" w:cs="Times New Roman"/>
        </w:rPr>
        <w:t>This Agreement contains the entire understanding of the parties as to the terms and conditions of their relationship, and supersedes all prior agreements and representations between the parties, which shall hereby be repealed.</w:t>
      </w:r>
    </w:p>
    <w:p w14:paraId="180953A8" w14:textId="77777777" w:rsidR="00E10EAB" w:rsidRPr="00296A47" w:rsidRDefault="00E10EAB" w:rsidP="009C640F">
      <w:pPr>
        <w:jc w:val="both"/>
        <w:rPr>
          <w:rFonts w:ascii="Times New Roman" w:hAnsi="Times New Roman" w:cs="Times New Roman"/>
          <w:b/>
          <w:bCs/>
        </w:rPr>
      </w:pPr>
      <w:r w:rsidRPr="00296A47">
        <w:rPr>
          <w:rFonts w:ascii="Times New Roman" w:hAnsi="Times New Roman" w:cs="Times New Roman"/>
          <w:b/>
          <w:bCs/>
        </w:rPr>
        <w:t>Article 29 Language</w:t>
      </w:r>
    </w:p>
    <w:p w14:paraId="3B8B4437" w14:textId="563432DA" w:rsidR="0022085C" w:rsidRPr="00B65E7B" w:rsidRDefault="00E10EAB" w:rsidP="009C640F">
      <w:pPr>
        <w:jc w:val="both"/>
        <w:rPr>
          <w:rFonts w:ascii="Times New Roman" w:hAnsi="Times New Roman" w:cs="Times New Roman"/>
        </w:rPr>
      </w:pPr>
      <w:r w:rsidRPr="00E51AAB">
        <w:rPr>
          <w:rFonts w:ascii="Times New Roman" w:hAnsi="Times New Roman" w:cs="Times New Roman"/>
        </w:rPr>
        <w:t>This Agreement is executed in the English language which shall be deemed to be the original. In case of any discrepancy between any translation and the above version, the English version shall be controlling in all respects</w:t>
      </w:r>
      <w:r w:rsidR="00296A47">
        <w:rPr>
          <w:rFonts w:ascii="Times New Roman" w:hAnsi="Times New Roman" w:cs="Times New Roman"/>
        </w:rPr>
        <w:t>.</w:t>
      </w:r>
    </w:p>
    <w:p w14:paraId="46B30CC7" w14:textId="0D597286"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Article 30. Notice</w:t>
      </w:r>
    </w:p>
    <w:p w14:paraId="5DFDFE8A"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30.1. Any notice required or permitted to be given hereunder shall be in writing and may be given by registered airmail, hand delivery or by telex, facsimile transmission or cable to the address mentioned by the parties:</w:t>
      </w:r>
    </w:p>
    <w:p w14:paraId="741AE293" w14:textId="77777777" w:rsidR="00E10EAB" w:rsidRPr="00E51AAB" w:rsidRDefault="00E10EAB" w:rsidP="009C640F">
      <w:pPr>
        <w:jc w:val="both"/>
        <w:rPr>
          <w:rFonts w:ascii="Times New Roman" w:hAnsi="Times New Roman" w:cs="Times New Roman"/>
        </w:rPr>
      </w:pPr>
      <w:r w:rsidRPr="00E51AAB">
        <w:rPr>
          <w:rFonts w:ascii="Times New Roman" w:hAnsi="Times New Roman" w:cs="Times New Roman"/>
        </w:rPr>
        <w:t>30.2. Either party may amend its address set forth above by written notice, made pursuant to any of the above methods to the other party</w:t>
      </w:r>
    </w:p>
    <w:p w14:paraId="5CFCAB4A" w14:textId="2B8FC5BD" w:rsidR="00296A47" w:rsidRDefault="00E10EAB" w:rsidP="009C640F">
      <w:pPr>
        <w:jc w:val="both"/>
        <w:rPr>
          <w:rFonts w:ascii="Times New Roman" w:hAnsi="Times New Roman" w:cs="Times New Roman"/>
        </w:rPr>
      </w:pPr>
      <w:r w:rsidRPr="00E51AAB">
        <w:rPr>
          <w:rFonts w:ascii="Times New Roman" w:hAnsi="Times New Roman" w:cs="Times New Roman"/>
        </w:rPr>
        <w:t>30.3. Any notice so given shall be deemed to be received; if by airmail 30 days after posting; or if by hand delivery, on the day of delivery; or if by telex, facsimile transmission or cable, on the day of dispatch.</w:t>
      </w:r>
    </w:p>
    <w:p w14:paraId="744EDEEC" w14:textId="77777777" w:rsidR="00B65E7B" w:rsidRDefault="00B65E7B" w:rsidP="009C640F">
      <w:pPr>
        <w:jc w:val="both"/>
        <w:rPr>
          <w:rFonts w:ascii="Times New Roman" w:hAnsi="Times New Roman" w:cs="Times New Roman"/>
        </w:rPr>
      </w:pPr>
    </w:p>
    <w:p w14:paraId="538A9240" w14:textId="77777777" w:rsidR="00031474" w:rsidRDefault="00031474" w:rsidP="009C640F">
      <w:pPr>
        <w:jc w:val="both"/>
        <w:rPr>
          <w:rFonts w:ascii="Times New Roman" w:hAnsi="Times New Roman" w:cs="Times New Roman"/>
        </w:rPr>
      </w:pPr>
    </w:p>
    <w:p w14:paraId="62A06E32" w14:textId="61B379EF" w:rsidR="00E51AAB" w:rsidRDefault="00E10EAB" w:rsidP="009C640F">
      <w:pPr>
        <w:jc w:val="both"/>
        <w:rPr>
          <w:rFonts w:ascii="Times New Roman" w:hAnsi="Times New Roman" w:cs="Times New Roman"/>
        </w:rPr>
      </w:pPr>
      <w:r w:rsidRPr="00E51AAB">
        <w:rPr>
          <w:rFonts w:ascii="Times New Roman" w:hAnsi="Times New Roman" w:cs="Times New Roman"/>
        </w:rPr>
        <w:lastRenderedPageBreak/>
        <w:t>IN WITNESS WHEREOF, the parties have caused their duly authorized representatives to execute this Agreement on the date first written</w:t>
      </w:r>
    </w:p>
    <w:p w14:paraId="3A14AA08" w14:textId="77777777" w:rsidR="00296A47" w:rsidRPr="00E51AAB" w:rsidRDefault="00296A47" w:rsidP="009C640F">
      <w:pPr>
        <w:jc w:val="both"/>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E10EAB" w:rsidRPr="00E51AAB" w14:paraId="0AD3B000" w14:textId="77777777" w:rsidTr="00E10EAB">
        <w:tc>
          <w:tcPr>
            <w:tcW w:w="4788" w:type="dxa"/>
          </w:tcPr>
          <w:p w14:paraId="06D5D119"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Party A</w:t>
            </w:r>
          </w:p>
        </w:tc>
        <w:tc>
          <w:tcPr>
            <w:tcW w:w="4788" w:type="dxa"/>
          </w:tcPr>
          <w:p w14:paraId="53C36A59" w14:textId="77777777" w:rsidR="00E10EAB" w:rsidRPr="00E51AAB" w:rsidRDefault="00E10EAB" w:rsidP="009C640F">
            <w:pPr>
              <w:jc w:val="both"/>
              <w:rPr>
                <w:rFonts w:ascii="Times New Roman" w:hAnsi="Times New Roman" w:cs="Times New Roman"/>
                <w:b/>
                <w:bCs/>
              </w:rPr>
            </w:pPr>
            <w:r w:rsidRPr="00E51AAB">
              <w:rPr>
                <w:rFonts w:ascii="Times New Roman" w:hAnsi="Times New Roman" w:cs="Times New Roman"/>
                <w:b/>
                <w:bCs/>
              </w:rPr>
              <w:t>Party B</w:t>
            </w:r>
          </w:p>
        </w:tc>
      </w:tr>
      <w:tr w:rsidR="009C640F" w:rsidRPr="00E51AAB" w14:paraId="7A210093" w14:textId="77777777" w:rsidTr="00E10EAB">
        <w:tc>
          <w:tcPr>
            <w:tcW w:w="4788" w:type="dxa"/>
          </w:tcPr>
          <w:p w14:paraId="7613B767"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BY</w:t>
            </w:r>
          </w:p>
        </w:tc>
        <w:tc>
          <w:tcPr>
            <w:tcW w:w="4788" w:type="dxa"/>
          </w:tcPr>
          <w:p w14:paraId="6D6FEE97"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BY</w:t>
            </w:r>
          </w:p>
        </w:tc>
      </w:tr>
      <w:tr w:rsidR="009C640F" w:rsidRPr="00E51AAB" w14:paraId="590EB3D3" w14:textId="77777777" w:rsidTr="00E10EAB">
        <w:tc>
          <w:tcPr>
            <w:tcW w:w="4788" w:type="dxa"/>
          </w:tcPr>
          <w:p w14:paraId="5F2012FE" w14:textId="6D921EE4" w:rsidR="009C640F" w:rsidRPr="00E51AAB" w:rsidRDefault="009C640F" w:rsidP="002B250C">
            <w:pPr>
              <w:jc w:val="both"/>
              <w:rPr>
                <w:rFonts w:ascii="Times New Roman" w:hAnsi="Times New Roman" w:cs="Times New Roman"/>
              </w:rPr>
            </w:pPr>
            <w:r w:rsidRPr="00E51AAB">
              <w:rPr>
                <w:rFonts w:ascii="Times New Roman" w:hAnsi="Times New Roman" w:cs="Times New Roman"/>
              </w:rPr>
              <w:t>Name:</w:t>
            </w:r>
            <w:r w:rsidR="009A475C" w:rsidRPr="00E51AAB">
              <w:rPr>
                <w:rFonts w:ascii="Times New Roman" w:hAnsi="Times New Roman" w:cs="Times New Roman"/>
                <w:shd w:val="clear" w:color="auto" w:fill="FFFFFF"/>
              </w:rPr>
              <w:t xml:space="preserve"> </w:t>
            </w:r>
          </w:p>
        </w:tc>
        <w:tc>
          <w:tcPr>
            <w:tcW w:w="4788" w:type="dxa"/>
          </w:tcPr>
          <w:p w14:paraId="6C858365" w14:textId="42C050B1" w:rsidR="009C640F" w:rsidRPr="00E51AAB" w:rsidRDefault="009C640F" w:rsidP="002B250C">
            <w:pPr>
              <w:jc w:val="both"/>
              <w:rPr>
                <w:rFonts w:ascii="Times New Roman" w:hAnsi="Times New Roman" w:cs="Times New Roman"/>
              </w:rPr>
            </w:pPr>
            <w:r w:rsidRPr="00E51AAB">
              <w:rPr>
                <w:rFonts w:ascii="Times New Roman" w:hAnsi="Times New Roman" w:cs="Times New Roman"/>
              </w:rPr>
              <w:t>Name:</w:t>
            </w:r>
            <w:r w:rsidR="009A475C" w:rsidRPr="00E51AAB">
              <w:rPr>
                <w:rFonts w:ascii="Times New Roman" w:hAnsi="Times New Roman" w:cs="Times New Roman"/>
                <w:shd w:val="clear" w:color="auto" w:fill="FFFFFF"/>
              </w:rPr>
              <w:t xml:space="preserve"> </w:t>
            </w:r>
          </w:p>
        </w:tc>
      </w:tr>
      <w:tr w:rsidR="009C640F" w:rsidRPr="00E51AAB" w14:paraId="59D8386E" w14:textId="77777777" w:rsidTr="00E10EAB">
        <w:tc>
          <w:tcPr>
            <w:tcW w:w="4788" w:type="dxa"/>
          </w:tcPr>
          <w:p w14:paraId="2415827E" w14:textId="19B7FF0D" w:rsidR="009C640F" w:rsidRPr="00E51AAB" w:rsidRDefault="009C640F" w:rsidP="002B250C">
            <w:pPr>
              <w:jc w:val="both"/>
              <w:rPr>
                <w:rFonts w:ascii="Times New Roman" w:hAnsi="Times New Roman" w:cs="Times New Roman"/>
              </w:rPr>
            </w:pPr>
            <w:r w:rsidRPr="00E51AAB">
              <w:rPr>
                <w:rFonts w:ascii="Times New Roman" w:hAnsi="Times New Roman" w:cs="Times New Roman"/>
              </w:rPr>
              <w:t>Passport No.</w:t>
            </w:r>
            <w:r w:rsidR="009A475C" w:rsidRPr="00E51AAB">
              <w:rPr>
                <w:rFonts w:ascii="Times New Roman" w:hAnsi="Times New Roman" w:cs="Times New Roman"/>
                <w:iCs/>
                <w:color w:val="000000"/>
                <w:w w:val="105"/>
              </w:rPr>
              <w:t xml:space="preserve"> </w:t>
            </w:r>
          </w:p>
        </w:tc>
        <w:tc>
          <w:tcPr>
            <w:tcW w:w="4788" w:type="dxa"/>
          </w:tcPr>
          <w:p w14:paraId="683BD145" w14:textId="66E46E44" w:rsidR="009C640F" w:rsidRPr="00E51AAB" w:rsidRDefault="009C640F" w:rsidP="002B250C">
            <w:pPr>
              <w:jc w:val="both"/>
              <w:rPr>
                <w:rFonts w:ascii="Times New Roman" w:hAnsi="Times New Roman" w:cs="Times New Roman"/>
              </w:rPr>
            </w:pPr>
            <w:r w:rsidRPr="00E51AAB">
              <w:rPr>
                <w:rFonts w:ascii="Times New Roman" w:hAnsi="Times New Roman" w:cs="Times New Roman"/>
              </w:rPr>
              <w:t>Passport No.</w:t>
            </w:r>
            <w:r w:rsidR="00363A2C">
              <w:t xml:space="preserve"> </w:t>
            </w:r>
          </w:p>
        </w:tc>
      </w:tr>
      <w:tr w:rsidR="009C640F" w:rsidRPr="00E51AAB" w14:paraId="0481F8EA" w14:textId="77777777" w:rsidTr="00E10EAB">
        <w:tc>
          <w:tcPr>
            <w:tcW w:w="4788" w:type="dxa"/>
          </w:tcPr>
          <w:p w14:paraId="56F9B12C" w14:textId="7BC8E9EF" w:rsidR="009C640F" w:rsidRPr="00E51AAB" w:rsidRDefault="00905127" w:rsidP="009C640F">
            <w:pPr>
              <w:jc w:val="both"/>
              <w:rPr>
                <w:rFonts w:ascii="Times New Roman" w:hAnsi="Times New Roman" w:cs="Times New Roman"/>
              </w:rPr>
            </w:pPr>
            <w:r w:rsidRPr="00E51AAB">
              <w:rPr>
                <w:rFonts w:ascii="Times New Roman" w:hAnsi="Times New Roman" w:cs="Times New Roman"/>
              </w:rPr>
              <w:t>Address:</w:t>
            </w:r>
          </w:p>
        </w:tc>
        <w:tc>
          <w:tcPr>
            <w:tcW w:w="4788" w:type="dxa"/>
          </w:tcPr>
          <w:p w14:paraId="440EBD53" w14:textId="1706B71F" w:rsidR="009C640F" w:rsidRPr="00E51AAB" w:rsidRDefault="00905127" w:rsidP="009C640F">
            <w:pPr>
              <w:jc w:val="both"/>
              <w:rPr>
                <w:rFonts w:ascii="Times New Roman" w:hAnsi="Times New Roman" w:cs="Times New Roman"/>
              </w:rPr>
            </w:pPr>
            <w:r w:rsidRPr="00E51AAB">
              <w:rPr>
                <w:rFonts w:ascii="Times New Roman" w:hAnsi="Times New Roman" w:cs="Times New Roman"/>
              </w:rPr>
              <w:t>Address:</w:t>
            </w:r>
          </w:p>
        </w:tc>
      </w:tr>
      <w:tr w:rsidR="009C640F" w:rsidRPr="00E51AAB" w14:paraId="26742A95" w14:textId="77777777" w:rsidTr="00E10EAB">
        <w:tc>
          <w:tcPr>
            <w:tcW w:w="4788" w:type="dxa"/>
          </w:tcPr>
          <w:p w14:paraId="0936E1BB"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Title: Investor of the company</w:t>
            </w:r>
          </w:p>
        </w:tc>
        <w:tc>
          <w:tcPr>
            <w:tcW w:w="4788" w:type="dxa"/>
          </w:tcPr>
          <w:p w14:paraId="197E89AB"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Title: Investor of the company</w:t>
            </w:r>
          </w:p>
        </w:tc>
      </w:tr>
      <w:tr w:rsidR="009C640F" w:rsidRPr="00E51AAB" w14:paraId="534F6F40" w14:textId="77777777" w:rsidTr="00E10EAB">
        <w:tc>
          <w:tcPr>
            <w:tcW w:w="4788" w:type="dxa"/>
          </w:tcPr>
          <w:p w14:paraId="51925837"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Witness</w:t>
            </w:r>
          </w:p>
        </w:tc>
        <w:tc>
          <w:tcPr>
            <w:tcW w:w="4788" w:type="dxa"/>
          </w:tcPr>
          <w:p w14:paraId="764F17C2"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Witness</w:t>
            </w:r>
          </w:p>
        </w:tc>
      </w:tr>
      <w:tr w:rsidR="009C640F" w:rsidRPr="00E51AAB" w14:paraId="5816E441" w14:textId="77777777" w:rsidTr="00E10EAB">
        <w:tc>
          <w:tcPr>
            <w:tcW w:w="4788" w:type="dxa"/>
          </w:tcPr>
          <w:p w14:paraId="296BDB2B"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Name:</w:t>
            </w:r>
          </w:p>
        </w:tc>
        <w:tc>
          <w:tcPr>
            <w:tcW w:w="4788" w:type="dxa"/>
          </w:tcPr>
          <w:p w14:paraId="29C3D032"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Name:</w:t>
            </w:r>
          </w:p>
        </w:tc>
      </w:tr>
      <w:tr w:rsidR="009C640F" w:rsidRPr="00E51AAB" w14:paraId="13CBE17C" w14:textId="77777777" w:rsidTr="00E10EAB">
        <w:tc>
          <w:tcPr>
            <w:tcW w:w="4788" w:type="dxa"/>
          </w:tcPr>
          <w:p w14:paraId="013F8681"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Address:</w:t>
            </w:r>
          </w:p>
        </w:tc>
        <w:tc>
          <w:tcPr>
            <w:tcW w:w="4788" w:type="dxa"/>
          </w:tcPr>
          <w:p w14:paraId="7D17C41F"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Address:</w:t>
            </w:r>
          </w:p>
        </w:tc>
      </w:tr>
      <w:tr w:rsidR="009C640F" w:rsidRPr="00E51AAB" w14:paraId="0363ABC9" w14:textId="77777777" w:rsidTr="00E10EAB">
        <w:tc>
          <w:tcPr>
            <w:tcW w:w="4788" w:type="dxa"/>
          </w:tcPr>
          <w:p w14:paraId="0F96199B"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Title</w:t>
            </w:r>
          </w:p>
        </w:tc>
        <w:tc>
          <w:tcPr>
            <w:tcW w:w="4788" w:type="dxa"/>
          </w:tcPr>
          <w:p w14:paraId="0C6114B2" w14:textId="77777777" w:rsidR="009C640F" w:rsidRPr="00E51AAB" w:rsidRDefault="009C640F" w:rsidP="009C640F">
            <w:pPr>
              <w:jc w:val="both"/>
              <w:rPr>
                <w:rFonts w:ascii="Times New Roman" w:hAnsi="Times New Roman" w:cs="Times New Roman"/>
              </w:rPr>
            </w:pPr>
            <w:r w:rsidRPr="00E51AAB">
              <w:rPr>
                <w:rFonts w:ascii="Times New Roman" w:hAnsi="Times New Roman" w:cs="Times New Roman"/>
              </w:rPr>
              <w:t>Title</w:t>
            </w:r>
          </w:p>
        </w:tc>
      </w:tr>
    </w:tbl>
    <w:p w14:paraId="07149C5D" w14:textId="77777777" w:rsidR="005E5B12" w:rsidRPr="00E51AAB" w:rsidRDefault="005E5B12" w:rsidP="009C640F">
      <w:pPr>
        <w:jc w:val="both"/>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363A2C" w:rsidRPr="00E51AAB" w14:paraId="629146EE" w14:textId="77777777" w:rsidTr="009F70D9">
        <w:tc>
          <w:tcPr>
            <w:tcW w:w="4788" w:type="dxa"/>
          </w:tcPr>
          <w:p w14:paraId="494F1382" w14:textId="5D86A5E5" w:rsidR="00363A2C" w:rsidRPr="00E51AAB" w:rsidRDefault="00363A2C" w:rsidP="00F86B61">
            <w:pPr>
              <w:jc w:val="both"/>
              <w:rPr>
                <w:rFonts w:ascii="Times New Roman" w:hAnsi="Times New Roman" w:cs="Times New Roman"/>
                <w:b/>
                <w:bCs/>
              </w:rPr>
            </w:pPr>
            <w:r>
              <w:rPr>
                <w:rFonts w:ascii="Times New Roman" w:hAnsi="Times New Roman" w:cs="Times New Roman"/>
                <w:b/>
                <w:bCs/>
              </w:rPr>
              <w:t xml:space="preserve">Party </w:t>
            </w:r>
            <w:r w:rsidR="00F86B61">
              <w:rPr>
                <w:rFonts w:ascii="Times New Roman" w:hAnsi="Times New Roman" w:cs="Times New Roman"/>
                <w:b/>
                <w:bCs/>
              </w:rPr>
              <w:t>C</w:t>
            </w:r>
          </w:p>
        </w:tc>
        <w:tc>
          <w:tcPr>
            <w:tcW w:w="4788" w:type="dxa"/>
          </w:tcPr>
          <w:p w14:paraId="79AC504B" w14:textId="56C32A51" w:rsidR="00363A2C" w:rsidRPr="00E51AAB" w:rsidRDefault="00363A2C" w:rsidP="009F70D9">
            <w:pPr>
              <w:jc w:val="both"/>
              <w:rPr>
                <w:rFonts w:ascii="Times New Roman" w:hAnsi="Times New Roman" w:cs="Times New Roman"/>
                <w:b/>
                <w:bCs/>
              </w:rPr>
            </w:pPr>
            <w:r>
              <w:rPr>
                <w:rFonts w:ascii="Times New Roman" w:hAnsi="Times New Roman" w:cs="Times New Roman"/>
                <w:b/>
                <w:bCs/>
              </w:rPr>
              <w:t>Party</w:t>
            </w:r>
            <w:r w:rsidR="00841ABB">
              <w:rPr>
                <w:rFonts w:ascii="Times New Roman" w:hAnsi="Times New Roman" w:cs="Times New Roman"/>
                <w:b/>
                <w:bCs/>
              </w:rPr>
              <w:t xml:space="preserve"> </w:t>
            </w:r>
            <w:r>
              <w:rPr>
                <w:rFonts w:ascii="Times New Roman" w:hAnsi="Times New Roman" w:cs="Times New Roman"/>
                <w:b/>
                <w:bCs/>
              </w:rPr>
              <w:t>D</w:t>
            </w:r>
          </w:p>
        </w:tc>
      </w:tr>
      <w:tr w:rsidR="00363A2C" w:rsidRPr="00E51AAB" w14:paraId="625F555B" w14:textId="77777777" w:rsidTr="009F70D9">
        <w:tc>
          <w:tcPr>
            <w:tcW w:w="4788" w:type="dxa"/>
          </w:tcPr>
          <w:p w14:paraId="7A5AF1B3"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BY</w:t>
            </w:r>
          </w:p>
        </w:tc>
        <w:tc>
          <w:tcPr>
            <w:tcW w:w="4788" w:type="dxa"/>
          </w:tcPr>
          <w:p w14:paraId="0DF746AF"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BY</w:t>
            </w:r>
          </w:p>
        </w:tc>
      </w:tr>
      <w:tr w:rsidR="00E404B5" w:rsidRPr="00E51AAB" w14:paraId="6E3B5B84" w14:textId="77777777" w:rsidTr="009F70D9">
        <w:tc>
          <w:tcPr>
            <w:tcW w:w="4788" w:type="dxa"/>
          </w:tcPr>
          <w:p w14:paraId="7E5A5D38" w14:textId="646709FB" w:rsidR="00E404B5" w:rsidRPr="00E51AAB" w:rsidRDefault="00E404B5" w:rsidP="002B250C">
            <w:pPr>
              <w:jc w:val="both"/>
              <w:rPr>
                <w:rFonts w:ascii="Times New Roman" w:hAnsi="Times New Roman" w:cs="Times New Roman"/>
              </w:rPr>
            </w:pPr>
            <w:r w:rsidRPr="00E51AAB">
              <w:rPr>
                <w:rFonts w:ascii="Times New Roman" w:hAnsi="Times New Roman" w:cs="Times New Roman"/>
              </w:rPr>
              <w:t>Name:</w:t>
            </w:r>
            <w:r w:rsidRPr="00E51AAB">
              <w:rPr>
                <w:rFonts w:ascii="Times New Roman" w:hAnsi="Times New Roman" w:cs="Times New Roman"/>
                <w:shd w:val="clear" w:color="auto" w:fill="FFFFFF"/>
              </w:rPr>
              <w:t xml:space="preserve"> </w:t>
            </w:r>
          </w:p>
        </w:tc>
        <w:tc>
          <w:tcPr>
            <w:tcW w:w="4788" w:type="dxa"/>
          </w:tcPr>
          <w:p w14:paraId="6BB73363" w14:textId="1B77B73D" w:rsidR="00E404B5" w:rsidRPr="00E51AAB" w:rsidRDefault="00E404B5" w:rsidP="002B250C">
            <w:pPr>
              <w:jc w:val="both"/>
              <w:rPr>
                <w:rFonts w:ascii="Times New Roman" w:hAnsi="Times New Roman" w:cs="Times New Roman"/>
              </w:rPr>
            </w:pPr>
            <w:r w:rsidRPr="00E51AAB">
              <w:rPr>
                <w:rFonts w:ascii="Times New Roman" w:hAnsi="Times New Roman" w:cs="Times New Roman"/>
              </w:rPr>
              <w:t>Name:</w:t>
            </w:r>
            <w:r w:rsidR="00417DB7" w:rsidRPr="006B2DCB">
              <w:rPr>
                <w:rFonts w:ascii="Times New Roman" w:hAnsi="Times New Roman" w:cs="Times New Roman"/>
              </w:rPr>
              <w:t xml:space="preserve"> </w:t>
            </w:r>
          </w:p>
        </w:tc>
      </w:tr>
      <w:tr w:rsidR="00E404B5" w:rsidRPr="00E51AAB" w14:paraId="524B0AD1" w14:textId="77777777" w:rsidTr="009F70D9">
        <w:tc>
          <w:tcPr>
            <w:tcW w:w="4788" w:type="dxa"/>
          </w:tcPr>
          <w:p w14:paraId="7632CF36" w14:textId="5FF6D5DF" w:rsidR="00E404B5" w:rsidRPr="00E51AAB" w:rsidRDefault="00E404B5" w:rsidP="002B250C">
            <w:pPr>
              <w:jc w:val="both"/>
              <w:rPr>
                <w:rFonts w:ascii="Times New Roman" w:hAnsi="Times New Roman" w:cs="Times New Roman"/>
              </w:rPr>
            </w:pPr>
            <w:r w:rsidRPr="00E51AAB">
              <w:rPr>
                <w:rFonts w:ascii="Times New Roman" w:hAnsi="Times New Roman" w:cs="Times New Roman"/>
              </w:rPr>
              <w:t>Passport No.</w:t>
            </w:r>
            <w:r>
              <w:t xml:space="preserve"> </w:t>
            </w:r>
          </w:p>
        </w:tc>
        <w:tc>
          <w:tcPr>
            <w:tcW w:w="4788" w:type="dxa"/>
          </w:tcPr>
          <w:p w14:paraId="164438FD" w14:textId="5ABD4FDD" w:rsidR="00E404B5" w:rsidRPr="00E51AAB" w:rsidRDefault="00E404B5" w:rsidP="002B250C">
            <w:pPr>
              <w:jc w:val="both"/>
              <w:rPr>
                <w:rFonts w:ascii="Times New Roman" w:hAnsi="Times New Roman" w:cs="Times New Roman"/>
              </w:rPr>
            </w:pPr>
            <w:r w:rsidRPr="00E51AAB">
              <w:rPr>
                <w:rFonts w:ascii="Times New Roman" w:hAnsi="Times New Roman" w:cs="Times New Roman"/>
              </w:rPr>
              <w:t>Passport No.</w:t>
            </w:r>
            <w:r>
              <w:t xml:space="preserve"> </w:t>
            </w:r>
          </w:p>
        </w:tc>
      </w:tr>
      <w:tr w:rsidR="00363A2C" w:rsidRPr="00E51AAB" w14:paraId="1533F887" w14:textId="77777777" w:rsidTr="009F70D9">
        <w:tc>
          <w:tcPr>
            <w:tcW w:w="4788" w:type="dxa"/>
          </w:tcPr>
          <w:p w14:paraId="23EAC3A7"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Address:</w:t>
            </w:r>
          </w:p>
        </w:tc>
        <w:tc>
          <w:tcPr>
            <w:tcW w:w="4788" w:type="dxa"/>
          </w:tcPr>
          <w:p w14:paraId="00609B57"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Address:</w:t>
            </w:r>
          </w:p>
        </w:tc>
      </w:tr>
      <w:tr w:rsidR="00363A2C" w:rsidRPr="00E51AAB" w14:paraId="004A4A4B" w14:textId="77777777" w:rsidTr="009F70D9">
        <w:tc>
          <w:tcPr>
            <w:tcW w:w="4788" w:type="dxa"/>
          </w:tcPr>
          <w:p w14:paraId="05D2150F"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Title: Investor of the company</w:t>
            </w:r>
          </w:p>
        </w:tc>
        <w:tc>
          <w:tcPr>
            <w:tcW w:w="4788" w:type="dxa"/>
          </w:tcPr>
          <w:p w14:paraId="677EA344"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Title: Investor of the company</w:t>
            </w:r>
          </w:p>
        </w:tc>
      </w:tr>
      <w:tr w:rsidR="00363A2C" w:rsidRPr="00E51AAB" w14:paraId="610557D8" w14:textId="77777777" w:rsidTr="009F70D9">
        <w:tc>
          <w:tcPr>
            <w:tcW w:w="4788" w:type="dxa"/>
          </w:tcPr>
          <w:p w14:paraId="3D10DC17"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Witness</w:t>
            </w:r>
          </w:p>
        </w:tc>
        <w:tc>
          <w:tcPr>
            <w:tcW w:w="4788" w:type="dxa"/>
          </w:tcPr>
          <w:p w14:paraId="4AD824B7"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Witness</w:t>
            </w:r>
          </w:p>
        </w:tc>
      </w:tr>
      <w:tr w:rsidR="00363A2C" w:rsidRPr="00E51AAB" w14:paraId="4697B883" w14:textId="77777777" w:rsidTr="009F70D9">
        <w:tc>
          <w:tcPr>
            <w:tcW w:w="4788" w:type="dxa"/>
          </w:tcPr>
          <w:p w14:paraId="2507F1BB"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Name:</w:t>
            </w:r>
          </w:p>
        </w:tc>
        <w:tc>
          <w:tcPr>
            <w:tcW w:w="4788" w:type="dxa"/>
          </w:tcPr>
          <w:p w14:paraId="3CD15ADE"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Name:</w:t>
            </w:r>
          </w:p>
        </w:tc>
      </w:tr>
      <w:tr w:rsidR="00363A2C" w:rsidRPr="00E51AAB" w14:paraId="65A8B528" w14:textId="77777777" w:rsidTr="009F70D9">
        <w:tc>
          <w:tcPr>
            <w:tcW w:w="4788" w:type="dxa"/>
          </w:tcPr>
          <w:p w14:paraId="458E4677"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Address:</w:t>
            </w:r>
          </w:p>
        </w:tc>
        <w:tc>
          <w:tcPr>
            <w:tcW w:w="4788" w:type="dxa"/>
          </w:tcPr>
          <w:p w14:paraId="7E322B01"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Address:</w:t>
            </w:r>
          </w:p>
        </w:tc>
      </w:tr>
      <w:tr w:rsidR="00363A2C" w:rsidRPr="00E51AAB" w14:paraId="7D0CC306" w14:textId="77777777" w:rsidTr="009F70D9">
        <w:tc>
          <w:tcPr>
            <w:tcW w:w="4788" w:type="dxa"/>
          </w:tcPr>
          <w:p w14:paraId="143A99AC"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Title</w:t>
            </w:r>
          </w:p>
        </w:tc>
        <w:tc>
          <w:tcPr>
            <w:tcW w:w="4788" w:type="dxa"/>
          </w:tcPr>
          <w:p w14:paraId="272622AB" w14:textId="77777777" w:rsidR="00363A2C" w:rsidRPr="00E51AAB" w:rsidRDefault="00363A2C" w:rsidP="009F70D9">
            <w:pPr>
              <w:jc w:val="both"/>
              <w:rPr>
                <w:rFonts w:ascii="Times New Roman" w:hAnsi="Times New Roman" w:cs="Times New Roman"/>
              </w:rPr>
            </w:pPr>
            <w:r w:rsidRPr="00E51AAB">
              <w:rPr>
                <w:rFonts w:ascii="Times New Roman" w:hAnsi="Times New Roman" w:cs="Times New Roman"/>
              </w:rPr>
              <w:t>Title</w:t>
            </w:r>
          </w:p>
        </w:tc>
      </w:tr>
    </w:tbl>
    <w:p w14:paraId="57AA5ED2" w14:textId="77777777" w:rsidR="005E5B12" w:rsidRDefault="005E5B12" w:rsidP="009C640F">
      <w:pPr>
        <w:jc w:val="both"/>
        <w:rPr>
          <w:rFonts w:ascii="Times New Roman" w:hAnsi="Times New Roman" w:cs="Times New Roman"/>
        </w:rPr>
      </w:pPr>
    </w:p>
    <w:p w14:paraId="2FA5EF68" w14:textId="77ABCEDD" w:rsidR="00905127" w:rsidRPr="00E51AAB" w:rsidRDefault="00905127" w:rsidP="00905127">
      <w:pPr>
        <w:jc w:val="both"/>
        <w:rPr>
          <w:rFonts w:ascii="Times New Roman" w:hAnsi="Times New Roman" w:cs="Times New Roman"/>
        </w:rPr>
      </w:pPr>
    </w:p>
    <w:sectPr w:rsidR="00905127" w:rsidRPr="00E51AAB" w:rsidSect="00A94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C10F9"/>
    <w:multiLevelType w:val="multilevel"/>
    <w:tmpl w:val="C9DA2D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921F4"/>
    <w:rsid w:val="00001197"/>
    <w:rsid w:val="00030E46"/>
    <w:rsid w:val="00031474"/>
    <w:rsid w:val="00096B8D"/>
    <w:rsid w:val="00151442"/>
    <w:rsid w:val="00193136"/>
    <w:rsid w:val="001A0404"/>
    <w:rsid w:val="001B45C3"/>
    <w:rsid w:val="001B6527"/>
    <w:rsid w:val="0022085C"/>
    <w:rsid w:val="00290C0D"/>
    <w:rsid w:val="00296A47"/>
    <w:rsid w:val="002B250C"/>
    <w:rsid w:val="003051DB"/>
    <w:rsid w:val="00363A2C"/>
    <w:rsid w:val="00386D1E"/>
    <w:rsid w:val="003921F4"/>
    <w:rsid w:val="003C7A8C"/>
    <w:rsid w:val="003F1CD4"/>
    <w:rsid w:val="004120D9"/>
    <w:rsid w:val="00417DB7"/>
    <w:rsid w:val="00451A3F"/>
    <w:rsid w:val="00460398"/>
    <w:rsid w:val="004622B5"/>
    <w:rsid w:val="00496F4E"/>
    <w:rsid w:val="004A3AF2"/>
    <w:rsid w:val="00554F4D"/>
    <w:rsid w:val="00580CDB"/>
    <w:rsid w:val="005E5B12"/>
    <w:rsid w:val="0067186D"/>
    <w:rsid w:val="00672FDE"/>
    <w:rsid w:val="00687FC1"/>
    <w:rsid w:val="006B0C99"/>
    <w:rsid w:val="007914A9"/>
    <w:rsid w:val="007D379E"/>
    <w:rsid w:val="00841ABB"/>
    <w:rsid w:val="00856B29"/>
    <w:rsid w:val="008617A9"/>
    <w:rsid w:val="00885563"/>
    <w:rsid w:val="008914F8"/>
    <w:rsid w:val="008E43F1"/>
    <w:rsid w:val="009030B9"/>
    <w:rsid w:val="00905127"/>
    <w:rsid w:val="00915D08"/>
    <w:rsid w:val="009A43D9"/>
    <w:rsid w:val="009A475C"/>
    <w:rsid w:val="009C640F"/>
    <w:rsid w:val="00A10688"/>
    <w:rsid w:val="00A60B26"/>
    <w:rsid w:val="00A94D1B"/>
    <w:rsid w:val="00AC7D8C"/>
    <w:rsid w:val="00AD0CF7"/>
    <w:rsid w:val="00B11DB3"/>
    <w:rsid w:val="00B65E7B"/>
    <w:rsid w:val="00B66022"/>
    <w:rsid w:val="00BB3FB2"/>
    <w:rsid w:val="00BF0EC7"/>
    <w:rsid w:val="00BF4AB5"/>
    <w:rsid w:val="00C059C4"/>
    <w:rsid w:val="00C832F3"/>
    <w:rsid w:val="00CA33D6"/>
    <w:rsid w:val="00CC132B"/>
    <w:rsid w:val="00CE1BFE"/>
    <w:rsid w:val="00CF6321"/>
    <w:rsid w:val="00D379B2"/>
    <w:rsid w:val="00D47872"/>
    <w:rsid w:val="00E10EAB"/>
    <w:rsid w:val="00E1414D"/>
    <w:rsid w:val="00E352FA"/>
    <w:rsid w:val="00E404B5"/>
    <w:rsid w:val="00E51AAB"/>
    <w:rsid w:val="00E53166"/>
    <w:rsid w:val="00E65C99"/>
    <w:rsid w:val="00EC256A"/>
    <w:rsid w:val="00EC27DE"/>
    <w:rsid w:val="00EC6B90"/>
    <w:rsid w:val="00ED325D"/>
    <w:rsid w:val="00EE1C9B"/>
    <w:rsid w:val="00EF03A6"/>
    <w:rsid w:val="00F86B61"/>
    <w:rsid w:val="00FB165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9BBB"/>
  <w15:docId w15:val="{4DBD4430-A596-4E42-94BF-5C6E339A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4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A3F"/>
    <w:pPr>
      <w:ind w:left="720"/>
      <w:contextualSpacing/>
    </w:pPr>
  </w:style>
  <w:style w:type="table" w:styleId="TableGrid">
    <w:name w:val="Table Grid"/>
    <w:basedOn w:val="TableNormal"/>
    <w:uiPriority w:val="39"/>
    <w:rsid w:val="00E14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7</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61</cp:revision>
  <cp:lastPrinted>2025-02-21T04:47:00Z</cp:lastPrinted>
  <dcterms:created xsi:type="dcterms:W3CDTF">2023-05-26T02:04:00Z</dcterms:created>
  <dcterms:modified xsi:type="dcterms:W3CDTF">2025-02-21T05:45:00Z</dcterms:modified>
</cp:coreProperties>
</file>